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323" w:rsidRDefault="00B829CF">
      <w:r>
        <w:rPr>
          <w:noProof/>
          <w:lang w:eastAsia="ru-RU"/>
        </w:rPr>
        <w:drawing>
          <wp:inline distT="0" distB="0" distL="0" distR="0">
            <wp:extent cx="5940425" cy="86220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оллективный договор 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622030"/>
                    </a:xfrm>
                    <a:prstGeom prst="rect">
                      <a:avLst/>
                    </a:prstGeom>
                  </pic:spPr>
                </pic:pic>
              </a:graphicData>
            </a:graphic>
          </wp:inline>
        </w:drawing>
      </w:r>
    </w:p>
    <w:p w:rsidR="00B829CF" w:rsidRDefault="00B829CF"/>
    <w:p w:rsidR="00B829CF" w:rsidRDefault="00B829CF"/>
    <w:p w:rsidR="00B829CF" w:rsidRDefault="00B829CF" w:rsidP="00B829CF">
      <w:pPr>
        <w:spacing w:after="0" w:line="240" w:lineRule="auto"/>
        <w:jc w:val="center"/>
        <w:rPr>
          <w:rFonts w:ascii="Times New Roman" w:eastAsia="Times New Roman" w:hAnsi="Times New Roman"/>
          <w:b/>
          <w:color w:val="808080"/>
          <w:sz w:val="24"/>
          <w:szCs w:val="24"/>
          <w:lang w:eastAsia="ru-RU"/>
        </w:rPr>
      </w:pPr>
      <w:r>
        <w:rPr>
          <w:rFonts w:ascii="Times New Roman" w:eastAsia="Times New Roman" w:hAnsi="Times New Roman"/>
          <w:b/>
          <w:color w:val="808080"/>
          <w:sz w:val="24"/>
          <w:szCs w:val="24"/>
          <w:lang w:eastAsia="ru-RU"/>
        </w:rPr>
        <w:lastRenderedPageBreak/>
        <w:t>I. ОБЩИЕ ПОЛОЖЕНИЯ</w:t>
      </w:r>
    </w:p>
    <w:p w:rsidR="00B829CF" w:rsidRDefault="00B829CF" w:rsidP="00B829CF">
      <w:pPr>
        <w:spacing w:after="0" w:line="240" w:lineRule="auto"/>
        <w:jc w:val="both"/>
        <w:rPr>
          <w:rFonts w:ascii="Times New Roman" w:eastAsia="Times New Roman" w:hAnsi="Times New Roman"/>
          <w:color w:val="808080"/>
          <w:sz w:val="28"/>
          <w:szCs w:val="28"/>
          <w:lang w:eastAsia="ru-RU"/>
        </w:rPr>
      </w:pPr>
    </w:p>
    <w:p w:rsidR="00B829CF" w:rsidRDefault="00B829CF" w:rsidP="00B829CF">
      <w:pPr>
        <w:spacing w:after="0" w:line="240" w:lineRule="auto"/>
        <w:ind w:firstLine="567"/>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МБОУ «</w:t>
      </w:r>
      <w:r>
        <w:rPr>
          <w:rFonts w:ascii="Times New Roman" w:eastAsia="Times New Roman" w:hAnsi="Times New Roman"/>
          <w:i/>
          <w:color w:val="808080"/>
          <w:sz w:val="28"/>
          <w:szCs w:val="28"/>
          <w:lang w:eastAsia="ru-RU"/>
        </w:rPr>
        <w:t>Школа</w:t>
      </w:r>
      <w:r>
        <w:rPr>
          <w:rFonts w:ascii="Times New Roman" w:eastAsia="Times New Roman" w:hAnsi="Times New Roman"/>
          <w:color w:val="808080"/>
          <w:sz w:val="28"/>
          <w:szCs w:val="28"/>
          <w:lang w:eastAsia="ru-RU"/>
        </w:rPr>
        <w:t xml:space="preserve"> №37».</w:t>
      </w:r>
    </w:p>
    <w:p w:rsidR="00B829CF" w:rsidRDefault="00B829CF" w:rsidP="00B829CF">
      <w:pPr>
        <w:spacing w:after="0" w:line="240" w:lineRule="auto"/>
        <w:ind w:firstLine="567"/>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1.2. Основой для заключения коллективного договора являются:</w:t>
      </w:r>
    </w:p>
    <w:p w:rsidR="00B829CF" w:rsidRDefault="00B829CF" w:rsidP="00B829CF">
      <w:pPr>
        <w:spacing w:after="0" w:line="240" w:lineRule="auto"/>
        <w:ind w:firstLine="567"/>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Трудовой кодекс Российской Федерации (далее – ТК РФ);</w:t>
      </w:r>
    </w:p>
    <w:p w:rsidR="00B829CF" w:rsidRDefault="00B829CF" w:rsidP="00B829CF">
      <w:pPr>
        <w:spacing w:after="0" w:line="240" w:lineRule="auto"/>
        <w:ind w:firstLine="567"/>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Федеральный закон от 12 января 1996 г. № 10-ФЗ «О профессиональных союзах, их правах и гарантиях деятельности»;</w:t>
      </w:r>
    </w:p>
    <w:p w:rsidR="00B829CF" w:rsidRDefault="00B829CF" w:rsidP="00B829CF">
      <w:pPr>
        <w:spacing w:after="0" w:line="240" w:lineRule="auto"/>
        <w:ind w:firstLine="567"/>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Федеральный закон от 29 декабря 2012 г. 273-ФЗ «Об образовании в Российской Федерации»;</w:t>
      </w:r>
    </w:p>
    <w:p w:rsidR="00B829CF" w:rsidRDefault="00B829CF" w:rsidP="00B829CF">
      <w:pPr>
        <w:spacing w:after="0" w:line="240" w:lineRule="auto"/>
        <w:ind w:firstLine="567"/>
        <w:jc w:val="both"/>
        <w:rPr>
          <w:rFonts w:ascii="Times New Roman" w:eastAsia="Times New Roman" w:hAnsi="Times New Roman"/>
          <w:i/>
          <w:color w:val="808080"/>
          <w:sz w:val="28"/>
          <w:szCs w:val="28"/>
          <w:lang w:eastAsia="ru-RU"/>
        </w:rPr>
      </w:pPr>
      <w:r>
        <w:rPr>
          <w:rFonts w:ascii="Times New Roman" w:eastAsia="Times New Roman" w:hAnsi="Times New Roman"/>
          <w:i/>
          <w:color w:val="808080"/>
          <w:sz w:val="28"/>
          <w:szCs w:val="28"/>
          <w:lang w:eastAsia="ru-RU"/>
        </w:rPr>
        <w:t>Закон субъекта РФ о социальном партнерстве</w:t>
      </w:r>
      <w:r>
        <w:rPr>
          <w:rFonts w:ascii="Times New Roman" w:eastAsia="Times New Roman" w:hAnsi="Times New Roman"/>
          <w:i/>
          <w:color w:val="808080"/>
          <w:sz w:val="28"/>
          <w:szCs w:val="28"/>
          <w:vertAlign w:val="superscript"/>
          <w:lang w:eastAsia="ru-RU"/>
        </w:rPr>
        <w:footnoteReference w:id="1"/>
      </w:r>
      <w:r>
        <w:rPr>
          <w:rFonts w:ascii="Times New Roman" w:eastAsia="Times New Roman" w:hAnsi="Times New Roman"/>
          <w:i/>
          <w:color w:val="808080"/>
          <w:sz w:val="28"/>
          <w:szCs w:val="28"/>
          <w:lang w:eastAsia="ru-RU"/>
        </w:rPr>
        <w:t>;</w:t>
      </w:r>
    </w:p>
    <w:p w:rsidR="00B829CF" w:rsidRDefault="00B829CF" w:rsidP="00B829CF">
      <w:pPr>
        <w:spacing w:after="0" w:line="240" w:lineRule="auto"/>
        <w:ind w:firstLine="567"/>
        <w:jc w:val="both"/>
        <w:rPr>
          <w:rFonts w:ascii="Times New Roman" w:eastAsia="Times New Roman" w:hAnsi="Times New Roman"/>
          <w:i/>
          <w:color w:val="808080"/>
          <w:sz w:val="28"/>
          <w:szCs w:val="28"/>
          <w:lang w:eastAsia="ru-RU"/>
        </w:rPr>
      </w:pPr>
      <w:r>
        <w:rPr>
          <w:rFonts w:ascii="Times New Roman" w:eastAsia="Times New Roman" w:hAnsi="Times New Roman"/>
          <w:i/>
          <w:color w:val="808080"/>
          <w:sz w:val="28"/>
          <w:szCs w:val="28"/>
          <w:lang w:eastAsia="ru-RU"/>
        </w:rPr>
        <w:t>Отраслевое соглашение по организациям, находящимся в ведении Министерства образования и науки Российской Федерации;</w:t>
      </w:r>
    </w:p>
    <w:p w:rsidR="00B829CF" w:rsidRDefault="00B829CF" w:rsidP="00B829CF">
      <w:pPr>
        <w:autoSpaceDE w:val="0"/>
        <w:autoSpaceDN w:val="0"/>
        <w:adjustRightInd w:val="0"/>
        <w:spacing w:after="0" w:line="240" w:lineRule="auto"/>
        <w:ind w:firstLine="540"/>
        <w:jc w:val="both"/>
        <w:rPr>
          <w:rFonts w:ascii="Times New Roman" w:eastAsia="Times New Roman" w:hAnsi="Times New Roman"/>
          <w:i/>
          <w:color w:val="808080"/>
          <w:sz w:val="24"/>
          <w:szCs w:val="24"/>
          <w:lang w:eastAsia="ru-RU"/>
        </w:rPr>
      </w:pPr>
      <w:r>
        <w:rPr>
          <w:rFonts w:ascii="Times New Roman" w:eastAsia="Times New Roman" w:hAnsi="Times New Roman"/>
          <w:i/>
          <w:color w:val="808080"/>
          <w:sz w:val="28"/>
          <w:szCs w:val="28"/>
          <w:lang w:eastAsia="ru-RU"/>
        </w:rPr>
        <w:t>Региональное соглашение по регулированию</w:t>
      </w:r>
      <w:r>
        <w:rPr>
          <w:rFonts w:ascii="Times New Roman" w:eastAsia="Times New Roman" w:hAnsi="Times New Roman"/>
          <w:i/>
          <w:iCs/>
          <w:color w:val="808080"/>
          <w:sz w:val="28"/>
          <w:szCs w:val="28"/>
          <w:lang w:eastAsia="ru-RU"/>
        </w:rPr>
        <w:t xml:space="preserve"> социально-трудовых отношений.</w:t>
      </w:r>
    </w:p>
    <w:p w:rsidR="00B829CF" w:rsidRDefault="00B829CF" w:rsidP="00B829CF">
      <w:pPr>
        <w:spacing w:after="0" w:line="240" w:lineRule="auto"/>
        <w:ind w:firstLine="567"/>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B829CF" w:rsidRDefault="00B829CF" w:rsidP="00B829CF">
      <w:pPr>
        <w:spacing w:after="0" w:line="240" w:lineRule="auto"/>
        <w:ind w:firstLine="567"/>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 xml:space="preserve">Сторонами коллективного договора являются: </w:t>
      </w:r>
    </w:p>
    <w:p w:rsidR="00B829CF" w:rsidRDefault="00B829CF" w:rsidP="00B829CF">
      <w:pPr>
        <w:spacing w:after="0" w:line="240" w:lineRule="auto"/>
        <w:ind w:firstLine="567"/>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работодатель в лице его представителя – руководителя образовательной организации Деевой Елены Ивановны,</w:t>
      </w:r>
    </w:p>
    <w:p w:rsidR="00B829CF" w:rsidRDefault="00B829CF" w:rsidP="00B829CF">
      <w:pPr>
        <w:spacing w:after="0" w:line="240" w:lineRule="auto"/>
        <w:rPr>
          <w:rFonts w:ascii="Times New Roman" w:eastAsia="Times New Roman" w:hAnsi="Times New Roman"/>
          <w:bCs/>
          <w:i/>
          <w:color w:val="808080"/>
          <w:sz w:val="24"/>
          <w:szCs w:val="24"/>
          <w:lang w:eastAsia="ru-RU"/>
        </w:rPr>
      </w:pPr>
      <w:r>
        <w:rPr>
          <w:rFonts w:ascii="Times New Roman" w:eastAsia="Times New Roman" w:hAnsi="Times New Roman"/>
          <w:bCs/>
          <w:i/>
          <w:color w:val="808080"/>
          <w:sz w:val="24"/>
          <w:szCs w:val="24"/>
          <w:lang w:eastAsia="ru-RU"/>
        </w:rPr>
        <w:t xml:space="preserve">            </w:t>
      </w:r>
    </w:p>
    <w:p w:rsidR="00B829CF" w:rsidRDefault="00B829CF" w:rsidP="00B829CF">
      <w:pPr>
        <w:spacing w:after="0" w:line="240" w:lineRule="auto"/>
        <w:ind w:firstLine="567"/>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Шуваловой Натальи Сергеевны.</w:t>
      </w:r>
    </w:p>
    <w:p w:rsidR="00B829CF" w:rsidRDefault="00B829CF" w:rsidP="00B829CF">
      <w:pPr>
        <w:spacing w:after="0" w:line="240" w:lineRule="auto"/>
        <w:ind w:firstLine="567"/>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B829CF" w:rsidRDefault="00B829CF" w:rsidP="00B829CF">
      <w:pPr>
        <w:spacing w:after="0" w:line="240" w:lineRule="auto"/>
        <w:ind w:firstLine="567"/>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 xml:space="preserve">1.5. Работодатель обязан ознакомить под роспись с текстом коллективного договора всех работников образовательной организации в течение 3 дней после его подписания. </w:t>
      </w:r>
    </w:p>
    <w:p w:rsidR="00B829CF" w:rsidRDefault="00B829CF" w:rsidP="00B829CF">
      <w:pPr>
        <w:spacing w:after="0" w:line="240" w:lineRule="auto"/>
        <w:ind w:firstLine="567"/>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B829CF" w:rsidRDefault="00B829CF" w:rsidP="00B829CF">
      <w:pPr>
        <w:spacing w:after="0" w:line="240" w:lineRule="auto"/>
        <w:ind w:firstLine="567"/>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lastRenderedPageBreak/>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B829CF" w:rsidRDefault="00B829CF" w:rsidP="00B829CF">
      <w:pPr>
        <w:spacing w:after="0" w:line="240" w:lineRule="auto"/>
        <w:ind w:firstLine="567"/>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B829CF" w:rsidRDefault="00B829CF" w:rsidP="00B829CF">
      <w:pPr>
        <w:spacing w:after="0" w:line="240" w:lineRule="auto"/>
        <w:ind w:firstLine="709"/>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B829CF" w:rsidRDefault="00B829CF" w:rsidP="00B829CF">
      <w:pPr>
        <w:spacing w:after="0" w:line="240" w:lineRule="auto"/>
        <w:ind w:firstLine="567"/>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1.9. При ликвидации образовательной организации коллективный договор сохраняет свое действие в течение всего срока проведения ликвидации.</w:t>
      </w:r>
    </w:p>
    <w:p w:rsidR="00B829CF" w:rsidRDefault="00B829CF" w:rsidP="00B829CF">
      <w:pPr>
        <w:spacing w:after="0" w:line="240" w:lineRule="auto"/>
        <w:ind w:firstLine="567"/>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B829CF" w:rsidRDefault="00B829CF" w:rsidP="00B829CF">
      <w:pPr>
        <w:autoSpaceDE w:val="0"/>
        <w:autoSpaceDN w:val="0"/>
        <w:adjustRightInd w:val="0"/>
        <w:spacing w:after="0" w:line="240" w:lineRule="auto"/>
        <w:ind w:firstLine="540"/>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1.11.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B829CF" w:rsidRDefault="00B829CF" w:rsidP="00B829CF">
      <w:pPr>
        <w:spacing w:after="0" w:line="240" w:lineRule="auto"/>
        <w:ind w:firstLine="567"/>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B829CF" w:rsidRDefault="00B829CF" w:rsidP="00B829CF">
      <w:pPr>
        <w:spacing w:after="0" w:line="240" w:lineRule="auto"/>
        <w:ind w:firstLine="567"/>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B829CF" w:rsidRDefault="00B829CF" w:rsidP="00B829CF">
      <w:pPr>
        <w:autoSpaceDE w:val="0"/>
        <w:autoSpaceDN w:val="0"/>
        <w:adjustRightInd w:val="0"/>
        <w:spacing w:after="0" w:line="240" w:lineRule="auto"/>
        <w:ind w:firstLine="540"/>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1.14. Работодатель обязуется обеспечивать гласность содержания и выполнения условий коллективного договора.</w:t>
      </w:r>
    </w:p>
    <w:p w:rsidR="00B829CF" w:rsidRDefault="00B829CF" w:rsidP="00B829CF">
      <w:pPr>
        <w:spacing w:after="0" w:line="240" w:lineRule="auto"/>
        <w:ind w:firstLine="567"/>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B829CF" w:rsidRDefault="00B829CF" w:rsidP="00B829CF">
      <w:pPr>
        <w:spacing w:after="0" w:line="240" w:lineRule="auto"/>
        <w:ind w:firstLine="567"/>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1.16. Настоящий коллективный договор вступает в силу с момента его подписания сторонами</w:t>
      </w:r>
      <w:r>
        <w:rPr>
          <w:rFonts w:ascii="Times New Roman" w:eastAsia="Times New Roman" w:hAnsi="Times New Roman"/>
          <w:i/>
          <w:color w:val="808080"/>
          <w:sz w:val="24"/>
          <w:szCs w:val="24"/>
          <w:lang w:eastAsia="ru-RU"/>
        </w:rPr>
        <w:t xml:space="preserve">  </w:t>
      </w:r>
      <w:r>
        <w:rPr>
          <w:rFonts w:ascii="Times New Roman" w:eastAsia="Times New Roman" w:hAnsi="Times New Roman"/>
          <w:color w:val="808080"/>
          <w:sz w:val="28"/>
          <w:szCs w:val="28"/>
          <w:lang w:eastAsia="ru-RU"/>
        </w:rPr>
        <w:t xml:space="preserve"> и   действует по 2018 год включительно.</w:t>
      </w:r>
    </w:p>
    <w:p w:rsidR="00B829CF" w:rsidRDefault="00B829CF" w:rsidP="00B829CF">
      <w:pPr>
        <w:spacing w:after="0" w:line="240" w:lineRule="auto"/>
        <w:rPr>
          <w:rFonts w:ascii="Times New Roman" w:eastAsia="Times New Roman" w:hAnsi="Times New Roman"/>
          <w:b/>
          <w:bCs/>
          <w:caps/>
          <w:color w:val="808080"/>
          <w:sz w:val="28"/>
          <w:szCs w:val="28"/>
          <w:lang w:eastAsia="ru-RU"/>
        </w:rPr>
      </w:pPr>
    </w:p>
    <w:p w:rsidR="00B829CF" w:rsidRDefault="00B829CF" w:rsidP="00B829CF">
      <w:pPr>
        <w:spacing w:after="0" w:line="240" w:lineRule="auto"/>
        <w:jc w:val="center"/>
        <w:outlineLvl w:val="0"/>
        <w:rPr>
          <w:rFonts w:ascii="Times New Roman" w:eastAsia="Times New Roman" w:hAnsi="Times New Roman"/>
          <w:b/>
          <w:bCs/>
          <w:caps/>
          <w:color w:val="808080"/>
          <w:sz w:val="28"/>
          <w:szCs w:val="28"/>
          <w:lang w:eastAsia="ru-RU"/>
        </w:rPr>
      </w:pPr>
      <w:r>
        <w:rPr>
          <w:rFonts w:ascii="Times New Roman" w:eastAsia="Times New Roman" w:hAnsi="Times New Roman"/>
          <w:b/>
          <w:bCs/>
          <w:caps/>
          <w:color w:val="808080"/>
          <w:sz w:val="28"/>
          <w:szCs w:val="28"/>
          <w:lang w:val="en-US" w:eastAsia="ru-RU"/>
        </w:rPr>
        <w:t>II</w:t>
      </w:r>
      <w:r>
        <w:rPr>
          <w:rFonts w:ascii="Times New Roman" w:eastAsia="Times New Roman" w:hAnsi="Times New Roman"/>
          <w:b/>
          <w:bCs/>
          <w:caps/>
          <w:color w:val="808080"/>
          <w:sz w:val="28"/>
          <w:szCs w:val="28"/>
          <w:lang w:eastAsia="ru-RU"/>
        </w:rPr>
        <w:t>. ГАРАНТИИ ПРИ ЗАКЛЮЧЕНИИ, изменении И РАСТОРЖЕНИИ ТРУДОВОГО ДОГОВОРа</w:t>
      </w:r>
    </w:p>
    <w:p w:rsidR="00B829CF" w:rsidRDefault="00B829CF" w:rsidP="00B829CF">
      <w:pPr>
        <w:spacing w:after="0" w:line="240" w:lineRule="auto"/>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ab/>
        <w:t>2.</w:t>
      </w:r>
      <w:r>
        <w:rPr>
          <w:rFonts w:ascii="Times New Roman" w:eastAsia="Times New Roman" w:hAnsi="Times New Roman"/>
          <w:color w:val="808080"/>
          <w:sz w:val="28"/>
          <w:szCs w:val="28"/>
          <w:lang w:eastAsia="ru-RU"/>
        </w:rPr>
        <w:tab/>
        <w:t>Стороны договорились, что:</w:t>
      </w:r>
    </w:p>
    <w:p w:rsidR="00B829CF" w:rsidRDefault="00B829CF" w:rsidP="00B829CF">
      <w:pPr>
        <w:spacing w:after="0" w:line="240" w:lineRule="auto"/>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ab/>
        <w:t>2.1.</w:t>
      </w:r>
      <w:r>
        <w:rPr>
          <w:rFonts w:ascii="Times New Roman" w:eastAsia="Times New Roman" w:hAnsi="Times New Roman"/>
          <w:color w:val="808080"/>
          <w:sz w:val="28"/>
          <w:szCs w:val="28"/>
          <w:lang w:eastAsia="ru-RU"/>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B829CF" w:rsidRDefault="00B829CF" w:rsidP="00B829CF">
      <w:pPr>
        <w:spacing w:after="0" w:line="240" w:lineRule="auto"/>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lastRenderedPageBreak/>
        <w:tab/>
        <w:t>2.2.</w:t>
      </w:r>
      <w:r>
        <w:rPr>
          <w:rFonts w:ascii="Times New Roman" w:eastAsia="Times New Roman" w:hAnsi="Times New Roman"/>
          <w:color w:val="808080"/>
          <w:sz w:val="28"/>
          <w:szCs w:val="28"/>
          <w:lang w:eastAsia="ru-RU"/>
        </w:rPr>
        <w:tab/>
        <w:t>Работодатель обязуется:</w:t>
      </w:r>
    </w:p>
    <w:p w:rsidR="00B829CF" w:rsidRDefault="00B829CF" w:rsidP="00B829CF">
      <w:pPr>
        <w:spacing w:after="0" w:line="240" w:lineRule="auto"/>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ab/>
        <w:t>2.2.1.</w:t>
      </w:r>
      <w:r>
        <w:rPr>
          <w:rFonts w:ascii="Times New Roman" w:eastAsia="Times New Roman" w:hAnsi="Times New Roman"/>
          <w:color w:val="808080"/>
          <w:sz w:val="28"/>
          <w:szCs w:val="28"/>
          <w:lang w:eastAsia="ru-RU"/>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B829CF" w:rsidRDefault="00B829CF" w:rsidP="00B829CF">
      <w:pPr>
        <w:spacing w:after="0" w:line="240" w:lineRule="auto"/>
        <w:ind w:firstLine="709"/>
        <w:jc w:val="both"/>
        <w:rPr>
          <w:rFonts w:ascii="Times New Roman" w:eastAsia="Times New Roman" w:hAnsi="Times New Roman"/>
          <w:iCs/>
          <w:color w:val="808080"/>
          <w:sz w:val="28"/>
          <w:szCs w:val="28"/>
          <w:lang w:eastAsia="ru-RU"/>
        </w:rPr>
      </w:pPr>
      <w:r>
        <w:rPr>
          <w:rFonts w:ascii="Times New Roman" w:eastAsia="Times New Roman" w:hAnsi="Times New Roman"/>
          <w:iCs/>
          <w:color w:val="808080"/>
          <w:sz w:val="28"/>
          <w:szCs w:val="28"/>
          <w:lang w:eastAsia="ru-RU"/>
        </w:rPr>
        <w:t>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B829CF" w:rsidRDefault="00B829CF" w:rsidP="00B829CF">
      <w:pPr>
        <w:spacing w:after="0" w:line="240" w:lineRule="auto"/>
        <w:ind w:firstLine="709"/>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2.2.3.</w:t>
      </w:r>
      <w:r>
        <w:rPr>
          <w:rFonts w:ascii="Times New Roman" w:eastAsia="Times New Roman" w:hAnsi="Times New Roman"/>
          <w:color w:val="808080"/>
          <w:sz w:val="28"/>
          <w:szCs w:val="28"/>
          <w:lang w:eastAsia="ru-RU"/>
        </w:rPr>
        <w:tab/>
        <w:t>В трудовой договор включать обязательные условия, указанные в статье 57 ТК РФ.</w:t>
      </w:r>
    </w:p>
    <w:p w:rsidR="00B829CF" w:rsidRDefault="00B829CF" w:rsidP="00B829CF">
      <w:pPr>
        <w:spacing w:after="0" w:line="240" w:lineRule="auto"/>
        <w:ind w:firstLine="709"/>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B829CF" w:rsidRDefault="00B829CF" w:rsidP="00B829CF">
      <w:pPr>
        <w:spacing w:after="0" w:line="240" w:lineRule="auto"/>
        <w:ind w:firstLine="709"/>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B829CF" w:rsidRDefault="00B829CF" w:rsidP="00B829CF">
      <w:pPr>
        <w:spacing w:after="0" w:line="240" w:lineRule="auto"/>
        <w:ind w:firstLine="709"/>
        <w:jc w:val="both"/>
        <w:rPr>
          <w:rFonts w:ascii="Times New Roman" w:eastAsia="Times New Roman" w:hAnsi="Times New Roman"/>
          <w:iCs/>
          <w:color w:val="808080"/>
          <w:sz w:val="28"/>
          <w:szCs w:val="28"/>
          <w:lang w:eastAsia="ru-RU"/>
        </w:rPr>
      </w:pPr>
      <w:r>
        <w:rPr>
          <w:rFonts w:ascii="Times New Roman" w:eastAsia="Times New Roman" w:hAnsi="Times New Roman"/>
          <w:iCs/>
          <w:color w:val="808080"/>
          <w:sz w:val="28"/>
          <w:szCs w:val="28"/>
          <w:lang w:eastAsia="ru-RU"/>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B829CF" w:rsidRDefault="00B829CF" w:rsidP="00B829CF">
      <w:pPr>
        <w:spacing w:after="0" w:line="240" w:lineRule="auto"/>
        <w:ind w:firstLine="708"/>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2.2.4.</w:t>
      </w:r>
      <w:r>
        <w:rPr>
          <w:rFonts w:ascii="Times New Roman" w:eastAsia="Times New Roman" w:hAnsi="Times New Roman"/>
          <w:color w:val="808080"/>
          <w:sz w:val="28"/>
          <w:szCs w:val="28"/>
          <w:lang w:eastAsia="ru-RU"/>
        </w:rPr>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B829CF" w:rsidRDefault="00B829CF" w:rsidP="00B829CF">
      <w:pPr>
        <w:spacing w:after="0" w:line="240" w:lineRule="auto"/>
        <w:ind w:firstLine="708"/>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B829CF" w:rsidRDefault="00B829CF" w:rsidP="00B829CF">
      <w:pPr>
        <w:spacing w:after="0" w:line="240" w:lineRule="auto"/>
        <w:ind w:firstLine="708"/>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2.2.5.</w:t>
      </w:r>
      <w:r>
        <w:rPr>
          <w:rFonts w:ascii="Times New Roman" w:eastAsia="Times New Roman" w:hAnsi="Times New Roman"/>
          <w:color w:val="808080"/>
          <w:sz w:val="28"/>
          <w:szCs w:val="28"/>
          <w:lang w:eastAsia="ru-RU"/>
        </w:rPr>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B829CF" w:rsidRDefault="00B829CF" w:rsidP="00B829CF">
      <w:pPr>
        <w:spacing w:after="0" w:line="240" w:lineRule="auto"/>
        <w:ind w:firstLine="708"/>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2.2.6.</w:t>
      </w:r>
      <w:r>
        <w:rPr>
          <w:rFonts w:ascii="Times New Roman" w:eastAsia="Times New Roman" w:hAnsi="Times New Roman"/>
          <w:color w:val="808080"/>
          <w:sz w:val="28"/>
          <w:szCs w:val="28"/>
          <w:lang w:eastAsia="ru-RU"/>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B829CF" w:rsidRDefault="00B829CF" w:rsidP="00B829CF">
      <w:pPr>
        <w:spacing w:after="0" w:line="240" w:lineRule="auto"/>
        <w:ind w:firstLine="708"/>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lastRenderedPageBreak/>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B829CF" w:rsidRDefault="00B829CF" w:rsidP="00B829CF">
      <w:pPr>
        <w:spacing w:after="0" w:line="240" w:lineRule="auto"/>
        <w:ind w:firstLine="709"/>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2.2.7.</w:t>
      </w:r>
      <w:r>
        <w:rPr>
          <w:rFonts w:ascii="Times New Roman" w:eastAsia="Times New Roman" w:hAnsi="Times New Roman"/>
          <w:color w:val="808080"/>
          <w:sz w:val="28"/>
          <w:szCs w:val="28"/>
          <w:lang w:eastAsia="ru-RU"/>
        </w:rPr>
        <w:tab/>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w:t>
      </w:r>
    </w:p>
    <w:p w:rsidR="00B829CF" w:rsidRDefault="00B829CF" w:rsidP="00B829CF">
      <w:pPr>
        <w:spacing w:after="0" w:line="240" w:lineRule="auto"/>
        <w:ind w:firstLine="709"/>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2.2.8.</w:t>
      </w:r>
      <w:r>
        <w:rPr>
          <w:rFonts w:ascii="Times New Roman" w:eastAsia="Times New Roman" w:hAnsi="Times New Roman"/>
          <w:color w:val="808080"/>
          <w:sz w:val="28"/>
          <w:szCs w:val="28"/>
          <w:lang w:eastAsia="ru-RU"/>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B829CF" w:rsidRDefault="00B829CF" w:rsidP="00B829CF">
      <w:pPr>
        <w:spacing w:after="0" w:line="240" w:lineRule="auto"/>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ab/>
        <w:t>- предпенсионного возраста (за 2 года до пенсии);</w:t>
      </w:r>
    </w:p>
    <w:p w:rsidR="00B829CF" w:rsidRDefault="00B829CF" w:rsidP="00B829CF">
      <w:pPr>
        <w:spacing w:after="0" w:line="240" w:lineRule="auto"/>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ab/>
        <w:t>- проработавшие в организации свыше 10 лет;</w:t>
      </w:r>
    </w:p>
    <w:p w:rsidR="00B829CF" w:rsidRDefault="00B829CF" w:rsidP="00B829CF">
      <w:pPr>
        <w:spacing w:after="0" w:line="240" w:lineRule="auto"/>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ab/>
        <w:t>- одинокие матери, воспитывающие ребенка в возрасте до 16 лет;</w:t>
      </w:r>
    </w:p>
    <w:p w:rsidR="00B829CF" w:rsidRDefault="00B829CF" w:rsidP="00B829CF">
      <w:pPr>
        <w:spacing w:after="0" w:line="240" w:lineRule="auto"/>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ab/>
        <w:t>- одинокие отцы, воспитывающие ребенка в возрасте до 16 лет;</w:t>
      </w:r>
    </w:p>
    <w:p w:rsidR="00B829CF" w:rsidRDefault="00B829CF" w:rsidP="00B829CF">
      <w:pPr>
        <w:spacing w:after="0" w:line="240" w:lineRule="auto"/>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ab/>
        <w:t>- родители, имеющие ребенка – инвалида в возрасте до 18 лет;</w:t>
      </w:r>
    </w:p>
    <w:p w:rsidR="00B829CF" w:rsidRDefault="00B829CF" w:rsidP="00B829CF">
      <w:pPr>
        <w:spacing w:after="0" w:line="240" w:lineRule="auto"/>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ab/>
        <w:t>- награжденные государственными и (или) ведомственными наградами в связи с педагогической деятельностью;</w:t>
      </w:r>
    </w:p>
    <w:p w:rsidR="00B829CF" w:rsidRDefault="00B829CF" w:rsidP="00B829CF">
      <w:pPr>
        <w:spacing w:after="0" w:line="240" w:lineRule="auto"/>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B829CF" w:rsidRDefault="00B829CF" w:rsidP="00B829CF">
      <w:pPr>
        <w:spacing w:after="0" w:line="240" w:lineRule="auto"/>
        <w:ind w:firstLine="709"/>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2.2.9.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B829CF" w:rsidRDefault="00B829CF" w:rsidP="00B829CF">
      <w:pPr>
        <w:tabs>
          <w:tab w:val="left" w:pos="1620"/>
        </w:tabs>
        <w:spacing w:after="0" w:line="240" w:lineRule="auto"/>
        <w:ind w:firstLine="708"/>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2.2.10.</w:t>
      </w:r>
      <w:r>
        <w:rPr>
          <w:rFonts w:ascii="Times New Roman" w:eastAsia="Times New Roman" w:hAnsi="Times New Roman"/>
          <w:color w:val="808080"/>
          <w:sz w:val="28"/>
          <w:szCs w:val="28"/>
          <w:lang w:eastAsia="ru-RU"/>
        </w:rPr>
        <w:tab/>
        <w:t>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B829CF" w:rsidRDefault="00B829CF" w:rsidP="00B829CF">
      <w:pPr>
        <w:tabs>
          <w:tab w:val="left" w:pos="1620"/>
        </w:tabs>
        <w:spacing w:after="0" w:line="240" w:lineRule="auto"/>
        <w:ind w:firstLine="708"/>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2.2.11.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B829CF" w:rsidRDefault="00B829CF" w:rsidP="00B829CF">
      <w:pPr>
        <w:tabs>
          <w:tab w:val="left" w:pos="1620"/>
        </w:tabs>
        <w:spacing w:after="0" w:line="240" w:lineRule="auto"/>
        <w:ind w:firstLine="708"/>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2.2.12.</w:t>
      </w:r>
      <w:r>
        <w:rPr>
          <w:rFonts w:ascii="Times New Roman" w:eastAsia="Times New Roman" w:hAnsi="Times New Roman"/>
          <w:color w:val="808080"/>
          <w:sz w:val="28"/>
          <w:szCs w:val="28"/>
          <w:lang w:eastAsia="ru-RU"/>
        </w:rPr>
        <w:tab/>
        <w:t xml:space="preserve">В случае направления работника для профессионального обучения или  дополнительного профессионального образования сохранять за </w:t>
      </w:r>
      <w:r>
        <w:rPr>
          <w:rFonts w:ascii="Times New Roman" w:eastAsia="Times New Roman" w:hAnsi="Times New Roman"/>
          <w:color w:val="808080"/>
          <w:sz w:val="28"/>
          <w:szCs w:val="28"/>
          <w:lang w:eastAsia="ru-RU"/>
        </w:rPr>
        <w:lastRenderedPageBreak/>
        <w:t>ним место работы (должность), среднюю заработную плату по основному месту работы.</w:t>
      </w:r>
    </w:p>
    <w:p w:rsidR="00B829CF" w:rsidRDefault="00B829CF" w:rsidP="00B829CF">
      <w:pPr>
        <w:tabs>
          <w:tab w:val="left" w:pos="1620"/>
        </w:tabs>
        <w:spacing w:after="0" w:line="240" w:lineRule="auto"/>
        <w:ind w:firstLine="708"/>
        <w:jc w:val="both"/>
        <w:rPr>
          <w:rFonts w:ascii="Times New Roman" w:eastAsia="Arial Unicode MS" w:hAnsi="Times New Roman"/>
          <w:color w:val="808080"/>
          <w:kern w:val="2"/>
          <w:sz w:val="28"/>
          <w:szCs w:val="28"/>
        </w:rPr>
      </w:pPr>
      <w:r>
        <w:rPr>
          <w:rFonts w:ascii="Times New Roman" w:eastAsia="Arial Unicode MS" w:hAnsi="Times New Roman"/>
          <w:color w:val="808080"/>
          <w:sz w:val="28"/>
          <w:szCs w:val="28"/>
        </w:rPr>
        <w:t>2.2.13.</w:t>
      </w:r>
      <w:r>
        <w:rPr>
          <w:rFonts w:ascii="Times New Roman" w:eastAsia="Times New Roman" w:hAnsi="Times New Roman"/>
          <w:color w:val="808080"/>
          <w:sz w:val="28"/>
          <w:szCs w:val="28"/>
          <w:lang w:eastAsia="ru-RU"/>
        </w:rP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Pr>
          <w:rFonts w:ascii="Times New Roman" w:eastAsia="Arial Unicode MS" w:hAnsi="Times New Roman"/>
          <w:color w:val="808080"/>
          <w:kern w:val="2"/>
          <w:sz w:val="28"/>
          <w:szCs w:val="28"/>
        </w:rPr>
        <w:t>работникам, уже имеющим профессиональное образование соответствующего уровня, и направленным на обучение работодателем.</w:t>
      </w:r>
    </w:p>
    <w:p w:rsidR="00B829CF" w:rsidRDefault="00B829CF" w:rsidP="00B829CF">
      <w:pPr>
        <w:shd w:val="clear" w:color="auto" w:fill="FFFFFF"/>
        <w:tabs>
          <w:tab w:val="left" w:pos="709"/>
        </w:tabs>
        <w:suppressAutoHyphens/>
        <w:autoSpaceDE w:val="0"/>
        <w:spacing w:after="0" w:line="240" w:lineRule="auto"/>
        <w:ind w:firstLine="709"/>
        <w:jc w:val="both"/>
        <w:rPr>
          <w:rFonts w:ascii="Times New Roman" w:eastAsia="Arial Unicode MS" w:hAnsi="Times New Roman"/>
          <w:color w:val="808080"/>
          <w:kern w:val="2"/>
          <w:sz w:val="28"/>
          <w:szCs w:val="28"/>
        </w:rPr>
      </w:pPr>
      <w:r>
        <w:rPr>
          <w:rFonts w:ascii="Times New Roman" w:eastAsia="Arial Unicode MS" w:hAnsi="Times New Roman"/>
          <w:color w:val="808080"/>
          <w:sz w:val="28"/>
          <w:szCs w:val="28"/>
        </w:rPr>
        <w:t>2.2.14. Содействовать</w:t>
      </w:r>
      <w:r>
        <w:rPr>
          <w:rFonts w:ascii="Times New Roman" w:eastAsia="Arial Unicode MS" w:hAnsi="Times New Roman"/>
          <w:color w:val="808080"/>
          <w:kern w:val="2"/>
          <w:sz w:val="28"/>
          <w:szCs w:val="28"/>
        </w:rPr>
        <w:t xml:space="preserve">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B829CF" w:rsidRDefault="00B829CF" w:rsidP="00B829CF">
      <w:pPr>
        <w:tabs>
          <w:tab w:val="left" w:pos="709"/>
          <w:tab w:val="left" w:pos="1620"/>
        </w:tabs>
        <w:spacing w:after="0" w:line="240" w:lineRule="auto"/>
        <w:ind w:firstLine="709"/>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2.2.15.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B829CF" w:rsidRDefault="00B829CF" w:rsidP="00B829CF">
      <w:pPr>
        <w:spacing w:after="0" w:line="240" w:lineRule="auto"/>
        <w:ind w:firstLine="708"/>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2.2.16.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B829CF" w:rsidRDefault="00B829CF" w:rsidP="00B829CF">
      <w:pPr>
        <w:spacing w:after="0" w:line="240" w:lineRule="auto"/>
        <w:ind w:firstLine="708"/>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2.3.</w:t>
      </w:r>
      <w:r>
        <w:rPr>
          <w:rFonts w:ascii="Times New Roman" w:eastAsia="Times New Roman" w:hAnsi="Times New Roman"/>
          <w:color w:val="808080"/>
          <w:sz w:val="28"/>
          <w:szCs w:val="28"/>
          <w:lang w:eastAsia="ru-RU"/>
        </w:rPr>
        <w:tab/>
        <w:t>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B829CF" w:rsidRDefault="00B829CF" w:rsidP="00B829CF">
      <w:pPr>
        <w:spacing w:after="0" w:line="240" w:lineRule="auto"/>
        <w:ind w:firstLine="708"/>
        <w:jc w:val="both"/>
        <w:rPr>
          <w:rFonts w:ascii="Times New Roman" w:eastAsia="Times New Roman" w:hAnsi="Times New Roman"/>
          <w:color w:val="808080"/>
          <w:sz w:val="28"/>
          <w:szCs w:val="28"/>
          <w:lang w:eastAsia="ru-RU"/>
        </w:rPr>
      </w:pPr>
    </w:p>
    <w:p w:rsidR="00B829CF" w:rsidRDefault="00B829CF" w:rsidP="00B829CF">
      <w:pPr>
        <w:spacing w:after="0" w:line="240" w:lineRule="auto"/>
        <w:jc w:val="center"/>
        <w:outlineLvl w:val="0"/>
        <w:rPr>
          <w:rFonts w:ascii="Times New Roman" w:eastAsia="Times New Roman" w:hAnsi="Times New Roman"/>
          <w:b/>
          <w:bCs/>
          <w:caps/>
          <w:color w:val="808080"/>
          <w:sz w:val="28"/>
          <w:szCs w:val="28"/>
          <w:lang w:eastAsia="ru-RU"/>
        </w:rPr>
      </w:pPr>
      <w:r>
        <w:rPr>
          <w:rFonts w:ascii="Times New Roman" w:eastAsia="Times New Roman" w:hAnsi="Times New Roman"/>
          <w:b/>
          <w:bCs/>
          <w:caps/>
          <w:color w:val="808080"/>
          <w:sz w:val="28"/>
          <w:szCs w:val="28"/>
          <w:lang w:val="en-US" w:eastAsia="ru-RU"/>
        </w:rPr>
        <w:t>III</w:t>
      </w:r>
      <w:r>
        <w:rPr>
          <w:rFonts w:ascii="Times New Roman" w:eastAsia="Times New Roman" w:hAnsi="Times New Roman"/>
          <w:b/>
          <w:bCs/>
          <w:caps/>
          <w:color w:val="808080"/>
          <w:sz w:val="28"/>
          <w:szCs w:val="28"/>
          <w:lang w:eastAsia="ru-RU"/>
        </w:rPr>
        <w:t>. рабочее время и время отдыха</w:t>
      </w:r>
    </w:p>
    <w:p w:rsidR="00B829CF" w:rsidRDefault="00B829CF" w:rsidP="00B829CF">
      <w:pPr>
        <w:spacing w:after="0" w:line="240" w:lineRule="auto"/>
        <w:ind w:firstLine="705"/>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3.</w:t>
      </w:r>
      <w:r>
        <w:rPr>
          <w:rFonts w:ascii="Times New Roman" w:eastAsia="Times New Roman" w:hAnsi="Times New Roman"/>
          <w:color w:val="808080"/>
          <w:sz w:val="28"/>
          <w:szCs w:val="28"/>
          <w:lang w:eastAsia="ru-RU"/>
        </w:rPr>
        <w:tab/>
        <w:t>Стороны пришли к соглашению о том, что:</w:t>
      </w:r>
    </w:p>
    <w:p w:rsidR="00B829CF" w:rsidRDefault="00B829CF" w:rsidP="00B829CF">
      <w:pPr>
        <w:spacing w:after="0" w:line="240" w:lineRule="auto"/>
        <w:ind w:firstLine="705"/>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3.1.</w:t>
      </w:r>
      <w:r>
        <w:rPr>
          <w:rFonts w:ascii="Times New Roman" w:eastAsia="Times New Roman" w:hAnsi="Times New Roman"/>
          <w:color w:val="808080"/>
          <w:sz w:val="28"/>
          <w:szCs w:val="28"/>
          <w:lang w:eastAsia="ru-RU"/>
        </w:rPr>
        <w:tab/>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Pr>
          <w:rFonts w:ascii="Times New Roman" w:eastAsia="Times New Roman" w:hAnsi="Times New Roman"/>
          <w:i/>
          <w:color w:val="808080"/>
          <w:sz w:val="28"/>
          <w:szCs w:val="28"/>
          <w:lang w:eastAsia="ru-RU"/>
        </w:rPr>
        <w:t xml:space="preserve"> годовым календарным учебным планом </w:t>
      </w:r>
      <w:r>
        <w:rPr>
          <w:rFonts w:ascii="Times New Roman" w:eastAsia="Times New Roman" w:hAnsi="Times New Roman"/>
          <w:color w:val="808080"/>
          <w:sz w:val="28"/>
          <w:szCs w:val="28"/>
          <w:lang w:eastAsia="ru-RU"/>
        </w:rPr>
        <w:t>, графиками работы (</w:t>
      </w:r>
      <w:r>
        <w:rPr>
          <w:rFonts w:ascii="Times New Roman" w:eastAsia="Times New Roman" w:hAnsi="Times New Roman"/>
          <w:i/>
          <w:color w:val="808080"/>
          <w:sz w:val="28"/>
          <w:szCs w:val="28"/>
          <w:lang w:eastAsia="ru-RU"/>
        </w:rPr>
        <w:t>графиками сменности</w:t>
      </w:r>
      <w:r>
        <w:rPr>
          <w:rFonts w:ascii="Times New Roman" w:eastAsia="Times New Roman" w:hAnsi="Times New Roman"/>
          <w:color w:val="808080"/>
          <w:sz w:val="28"/>
          <w:szCs w:val="28"/>
          <w:lang w:eastAsia="ru-RU"/>
        </w:rPr>
        <w:t xml:space="preserve">), согласованными с выборным органом первичной профсоюзной организации. </w:t>
      </w:r>
    </w:p>
    <w:p w:rsidR="00B829CF" w:rsidRDefault="00B829CF" w:rsidP="00B829CF">
      <w:pPr>
        <w:spacing w:after="0" w:line="240" w:lineRule="auto"/>
        <w:ind w:firstLine="705"/>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3.2.</w:t>
      </w:r>
      <w:r>
        <w:rPr>
          <w:rFonts w:ascii="Times New Roman" w:eastAsia="Times New Roman" w:hAnsi="Times New Roman"/>
          <w:color w:val="808080"/>
          <w:sz w:val="28"/>
          <w:szCs w:val="28"/>
          <w:lang w:eastAsia="ru-RU"/>
        </w:rPr>
        <w:tab/>
        <w:t xml:space="preserve">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w:t>
      </w:r>
      <w:r>
        <w:rPr>
          <w:rFonts w:ascii="Times New Roman" w:eastAsia="Times New Roman" w:hAnsi="Times New Roman"/>
          <w:color w:val="808080"/>
          <w:sz w:val="28"/>
          <w:szCs w:val="28"/>
          <w:lang w:eastAsia="ru-RU"/>
        </w:rPr>
        <w:lastRenderedPageBreak/>
        <w:t>образовательной организации устанавливается нормальная продолжительность рабочего времени, которая не может превышать 40 часов в неделю.</w:t>
      </w:r>
    </w:p>
    <w:p w:rsidR="00B829CF" w:rsidRDefault="00B829CF" w:rsidP="00B829CF">
      <w:pPr>
        <w:spacing w:after="0" w:line="240" w:lineRule="auto"/>
        <w:ind w:firstLine="705"/>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3.3.</w:t>
      </w:r>
      <w:r>
        <w:rPr>
          <w:rFonts w:ascii="Times New Roman" w:eastAsia="Times New Roman" w:hAnsi="Times New Roman"/>
          <w:color w:val="808080"/>
          <w:sz w:val="28"/>
          <w:szCs w:val="28"/>
          <w:lang w:eastAsia="ru-RU"/>
        </w:rPr>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B829CF" w:rsidRDefault="00B829CF" w:rsidP="00B829CF">
      <w:pPr>
        <w:spacing w:after="0" w:line="240" w:lineRule="auto"/>
        <w:ind w:firstLine="705"/>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 xml:space="preserve">В зависимости от должности и (или) специальности педагогических работников с учетом особенностей их труда </w:t>
      </w:r>
      <w:hyperlink r:id="rId8" w:history="1">
        <w:r>
          <w:rPr>
            <w:rStyle w:val="a3"/>
            <w:rFonts w:ascii="Times New Roman" w:eastAsia="Times New Roman" w:hAnsi="Times New Roman"/>
            <w:color w:val="808080"/>
            <w:sz w:val="28"/>
            <w:szCs w:val="28"/>
            <w:u w:val="none"/>
            <w:lang w:eastAsia="ru-RU"/>
          </w:rPr>
          <w:t>продолжительность</w:t>
        </w:r>
      </w:hyperlink>
      <w:r>
        <w:rPr>
          <w:rFonts w:ascii="Times New Roman" w:eastAsia="Times New Roman" w:hAnsi="Times New Roman"/>
          <w:color w:val="808080"/>
          <w:sz w:val="28"/>
          <w:szCs w:val="28"/>
          <w:lang w:eastAsia="ru-RU"/>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rsidR="00B829CF" w:rsidRDefault="00B829CF" w:rsidP="00B829CF">
      <w:pPr>
        <w:spacing w:after="0" w:line="240" w:lineRule="auto"/>
        <w:ind w:firstLine="705"/>
        <w:jc w:val="both"/>
        <w:rPr>
          <w:rFonts w:ascii="Times New Roman" w:eastAsia="MS Mincho" w:hAnsi="Times New Roman"/>
          <w:color w:val="808080"/>
          <w:sz w:val="28"/>
          <w:szCs w:val="28"/>
          <w:lang w:eastAsia="ru-RU"/>
        </w:rPr>
      </w:pPr>
      <w:r>
        <w:rPr>
          <w:rFonts w:ascii="Times New Roman" w:eastAsia="Times New Roman" w:hAnsi="Times New Roman"/>
          <w:color w:val="808080"/>
          <w:sz w:val="28"/>
          <w:szCs w:val="28"/>
          <w:lang w:eastAsia="ru-RU"/>
        </w:rPr>
        <w:t xml:space="preserve">3.4. В образовательной организации </w:t>
      </w:r>
      <w:r>
        <w:rPr>
          <w:rFonts w:ascii="Times New Roman" w:eastAsia="MS Mincho" w:hAnsi="Times New Roman"/>
          <w:color w:val="808080"/>
          <w:sz w:val="28"/>
          <w:szCs w:val="28"/>
          <w:lang w:eastAsia="ru-RU"/>
        </w:rPr>
        <w:t>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B829CF" w:rsidRDefault="00B829CF" w:rsidP="00B829CF">
      <w:pPr>
        <w:spacing w:after="0" w:line="240" w:lineRule="auto"/>
        <w:ind w:firstLine="705"/>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 xml:space="preserve">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w:t>
      </w:r>
    </w:p>
    <w:p w:rsidR="00B829CF" w:rsidRDefault="00B829CF" w:rsidP="00B829CF">
      <w:pPr>
        <w:autoSpaceDE w:val="0"/>
        <w:autoSpaceDN w:val="0"/>
        <w:adjustRightInd w:val="0"/>
        <w:spacing w:after="0" w:line="240" w:lineRule="auto"/>
        <w:ind w:firstLine="540"/>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3.5. 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B829CF" w:rsidRDefault="00B829CF" w:rsidP="00B829CF">
      <w:pPr>
        <w:autoSpaceDE w:val="0"/>
        <w:autoSpaceDN w:val="0"/>
        <w:adjustRightInd w:val="0"/>
        <w:spacing w:after="0" w:line="240" w:lineRule="auto"/>
        <w:ind w:firstLine="540"/>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3.6.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
    <w:p w:rsidR="00B829CF" w:rsidRDefault="00B829CF" w:rsidP="00B829CF">
      <w:pPr>
        <w:autoSpaceDE w:val="0"/>
        <w:autoSpaceDN w:val="0"/>
        <w:adjustRightInd w:val="0"/>
        <w:spacing w:after="0" w:line="240" w:lineRule="auto"/>
        <w:ind w:firstLine="540"/>
        <w:jc w:val="both"/>
        <w:rPr>
          <w:rFonts w:ascii="Times New Roman" w:eastAsia="MS Mincho" w:hAnsi="Times New Roman"/>
          <w:color w:val="808080"/>
          <w:sz w:val="28"/>
          <w:szCs w:val="28"/>
          <w:lang w:eastAsia="ru-RU"/>
        </w:rPr>
      </w:pPr>
      <w:r>
        <w:rPr>
          <w:rFonts w:ascii="Times New Roman" w:eastAsia="Times New Roman" w:hAnsi="Times New Roman"/>
          <w:color w:val="808080"/>
          <w:sz w:val="28"/>
          <w:szCs w:val="28"/>
          <w:lang w:eastAsia="ru-RU"/>
        </w:rPr>
        <w:t>3.7.</w:t>
      </w:r>
      <w:r>
        <w:rPr>
          <w:rFonts w:ascii="Times New Roman" w:eastAsia="MS Mincho" w:hAnsi="Times New Roman"/>
          <w:color w:val="808080"/>
          <w:sz w:val="28"/>
          <w:szCs w:val="28"/>
          <w:lang w:eastAsia="ru-RU"/>
        </w:rPr>
        <w:t xml:space="preserve">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3.7. настоящего раздела.  </w:t>
      </w:r>
    </w:p>
    <w:p w:rsidR="00B829CF" w:rsidRDefault="00B829CF" w:rsidP="00B829CF">
      <w:pPr>
        <w:spacing w:after="0" w:line="240" w:lineRule="auto"/>
        <w:ind w:firstLine="539"/>
        <w:jc w:val="both"/>
        <w:rPr>
          <w:rFonts w:ascii="Times New Roman" w:eastAsia="MS Mincho" w:hAnsi="Times New Roman"/>
          <w:color w:val="808080"/>
          <w:sz w:val="28"/>
          <w:szCs w:val="28"/>
          <w:lang w:val="x-none" w:eastAsia="x-none"/>
        </w:rPr>
      </w:pPr>
      <w:r>
        <w:rPr>
          <w:rFonts w:ascii="Times New Roman" w:eastAsia="MS Mincho" w:hAnsi="Times New Roman"/>
          <w:color w:val="808080"/>
          <w:sz w:val="28"/>
          <w:szCs w:val="28"/>
          <w:lang w:val="x-none" w:eastAsia="x-none"/>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B829CF" w:rsidRDefault="00B829CF" w:rsidP="00B829CF">
      <w:pPr>
        <w:spacing w:after="0" w:line="240" w:lineRule="auto"/>
        <w:ind w:firstLine="539"/>
        <w:jc w:val="both"/>
        <w:rPr>
          <w:rFonts w:ascii="Times New Roman" w:eastAsia="Times New Roman" w:hAnsi="Times New Roman"/>
          <w:color w:val="808080"/>
          <w:sz w:val="28"/>
          <w:szCs w:val="28"/>
          <w:lang w:val="x-none" w:eastAsia="x-none"/>
        </w:rPr>
      </w:pPr>
      <w:r>
        <w:rPr>
          <w:rFonts w:ascii="Times New Roman" w:eastAsia="Times New Roman" w:hAnsi="Times New Roman"/>
          <w:color w:val="808080"/>
          <w:sz w:val="28"/>
          <w:szCs w:val="28"/>
          <w:lang w:val="x-none" w:eastAsia="x-none"/>
        </w:rPr>
        <w:lastRenderedPageBreak/>
        <w:t xml:space="preserve">Работодатель должен ознакомить </w:t>
      </w:r>
      <w:r>
        <w:rPr>
          <w:rFonts w:ascii="Times New Roman" w:eastAsia="Times New Roman" w:hAnsi="Times New Roman"/>
          <w:color w:val="808080"/>
          <w:sz w:val="28"/>
          <w:szCs w:val="28"/>
          <w:lang w:eastAsia="x-none"/>
        </w:rPr>
        <w:t>учителей</w:t>
      </w:r>
      <w:r>
        <w:rPr>
          <w:rFonts w:ascii="Times New Roman" w:eastAsia="Times New Roman" w:hAnsi="Times New Roman"/>
          <w:color w:val="808080"/>
          <w:sz w:val="28"/>
          <w:szCs w:val="28"/>
          <w:lang w:val="x-none" w:eastAsia="x-none"/>
        </w:rPr>
        <w:t xml:space="preserve"> с предполагаемой учебной нагрузкой на новый учебный год в письменном виде </w:t>
      </w:r>
      <w:r>
        <w:rPr>
          <w:rFonts w:ascii="Times New Roman" w:eastAsia="Times New Roman" w:hAnsi="Times New Roman"/>
          <w:color w:val="808080"/>
          <w:sz w:val="28"/>
          <w:szCs w:val="28"/>
          <w:lang w:eastAsia="x-none"/>
        </w:rPr>
        <w:t xml:space="preserve">не менее чем за два месяца </w:t>
      </w:r>
      <w:r>
        <w:rPr>
          <w:rFonts w:ascii="Times New Roman" w:eastAsia="Times New Roman" w:hAnsi="Times New Roman"/>
          <w:color w:val="808080"/>
          <w:sz w:val="28"/>
          <w:szCs w:val="28"/>
          <w:lang w:val="x-none" w:eastAsia="x-none"/>
        </w:rPr>
        <w:t>до их ухода в очередной отпуск.</w:t>
      </w:r>
    </w:p>
    <w:p w:rsidR="00B829CF" w:rsidRDefault="00B829CF" w:rsidP="00B829CF">
      <w:pPr>
        <w:spacing w:after="0" w:line="240" w:lineRule="auto"/>
        <w:ind w:firstLine="540"/>
        <w:jc w:val="both"/>
        <w:rPr>
          <w:rFonts w:ascii="Times New Roman" w:eastAsia="Times New Roman" w:hAnsi="Times New Roman"/>
          <w:color w:val="808080"/>
          <w:sz w:val="28"/>
          <w:szCs w:val="28"/>
          <w:lang w:eastAsia="x-none"/>
        </w:rPr>
      </w:pPr>
      <w:r>
        <w:rPr>
          <w:rFonts w:ascii="Times New Roman" w:eastAsia="MS Mincho" w:hAnsi="Times New Roman"/>
          <w:color w:val="808080"/>
          <w:sz w:val="28"/>
          <w:szCs w:val="28"/>
          <w:lang w:val="x-none" w:eastAsia="x-none"/>
        </w:rPr>
        <w:t xml:space="preserve"> </w:t>
      </w:r>
      <w:r>
        <w:rPr>
          <w:rFonts w:ascii="Times New Roman" w:eastAsia="Times New Roman" w:hAnsi="Times New Roman"/>
          <w:iCs/>
          <w:color w:val="808080"/>
          <w:sz w:val="28"/>
          <w:szCs w:val="28"/>
          <w:lang w:val="x-none" w:eastAsia="x-none"/>
        </w:rPr>
        <w:t>3.</w:t>
      </w:r>
      <w:r>
        <w:rPr>
          <w:rFonts w:ascii="Times New Roman" w:eastAsia="Times New Roman" w:hAnsi="Times New Roman"/>
          <w:iCs/>
          <w:color w:val="808080"/>
          <w:sz w:val="28"/>
          <w:szCs w:val="28"/>
          <w:lang w:eastAsia="x-none"/>
        </w:rPr>
        <w:t>8</w:t>
      </w:r>
      <w:r>
        <w:rPr>
          <w:rFonts w:ascii="Times New Roman" w:eastAsia="Times New Roman" w:hAnsi="Times New Roman"/>
          <w:iCs/>
          <w:color w:val="808080"/>
          <w:sz w:val="28"/>
          <w:szCs w:val="28"/>
          <w:lang w:val="x-none" w:eastAsia="x-none"/>
        </w:rPr>
        <w:t xml:space="preserve">. </w:t>
      </w:r>
      <w:r>
        <w:rPr>
          <w:rFonts w:ascii="Times New Roman" w:eastAsia="Times New Roman" w:hAnsi="Times New Roman"/>
          <w:color w:val="808080"/>
          <w:sz w:val="28"/>
          <w:szCs w:val="28"/>
          <w:lang w:val="x-none" w:eastAsia="x-none"/>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w:t>
      </w:r>
      <w:r>
        <w:rPr>
          <w:rFonts w:ascii="Times New Roman" w:eastAsia="Times New Roman" w:hAnsi="Times New Roman"/>
          <w:color w:val="808080"/>
          <w:sz w:val="28"/>
          <w:szCs w:val="28"/>
          <w:lang w:eastAsia="x-none"/>
        </w:rPr>
        <w:t xml:space="preserve"> в</w:t>
      </w:r>
      <w:r>
        <w:rPr>
          <w:rFonts w:ascii="Times New Roman" w:eastAsia="Times New Roman" w:hAnsi="Times New Roman"/>
          <w:color w:val="808080"/>
          <w:sz w:val="28"/>
          <w:szCs w:val="28"/>
          <w:lang w:val="x-none" w:eastAsia="x-none"/>
        </w:rPr>
        <w:t xml:space="preserve">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B829CF" w:rsidRDefault="00B829CF" w:rsidP="00B829CF">
      <w:pPr>
        <w:spacing w:after="0" w:line="240" w:lineRule="auto"/>
        <w:ind w:firstLine="540"/>
        <w:jc w:val="both"/>
        <w:rPr>
          <w:rFonts w:ascii="Times New Roman" w:eastAsia="Times New Roman" w:hAnsi="Times New Roman"/>
          <w:color w:val="808080"/>
          <w:sz w:val="28"/>
          <w:szCs w:val="28"/>
          <w:lang w:eastAsia="x-none"/>
        </w:rPr>
      </w:pPr>
      <w:r>
        <w:rPr>
          <w:rFonts w:ascii="Times New Roman" w:eastAsia="Times New Roman" w:hAnsi="Times New Roman"/>
          <w:iCs/>
          <w:color w:val="808080"/>
          <w:sz w:val="28"/>
          <w:szCs w:val="28"/>
          <w:lang w:val="x-none" w:eastAsia="x-none"/>
        </w:rPr>
        <w:t xml:space="preserve">3.9. </w:t>
      </w:r>
      <w:r>
        <w:rPr>
          <w:rFonts w:ascii="Times New Roman" w:eastAsia="Times New Roman" w:hAnsi="Times New Roman"/>
          <w:color w:val="808080"/>
          <w:sz w:val="28"/>
          <w:szCs w:val="28"/>
          <w:lang w:val="x-none" w:eastAsia="x-none"/>
        </w:rPr>
        <w:t xml:space="preserve">В дни работы к дежурству по образовательной организации педагогические работники привлекаются не ранее чем за </w:t>
      </w:r>
      <w:r>
        <w:rPr>
          <w:rFonts w:ascii="Times New Roman" w:eastAsia="Times New Roman" w:hAnsi="Times New Roman"/>
          <w:color w:val="808080"/>
          <w:sz w:val="28"/>
          <w:szCs w:val="28"/>
          <w:lang w:eastAsia="x-none"/>
        </w:rPr>
        <w:t>3</w:t>
      </w:r>
      <w:r>
        <w:rPr>
          <w:rFonts w:ascii="Times New Roman" w:eastAsia="Times New Roman" w:hAnsi="Times New Roman"/>
          <w:color w:val="808080"/>
          <w:sz w:val="28"/>
          <w:szCs w:val="28"/>
          <w:lang w:val="x-none" w:eastAsia="x-none"/>
        </w:rPr>
        <w:t>0 минут до начала учебных занятий и не позднее 20 минут после окончания их последнего учебного занятия.</w:t>
      </w:r>
    </w:p>
    <w:p w:rsidR="00B829CF" w:rsidRDefault="00B829CF" w:rsidP="00B829CF">
      <w:pPr>
        <w:spacing w:after="0" w:line="240" w:lineRule="auto"/>
        <w:ind w:firstLine="540"/>
        <w:jc w:val="both"/>
        <w:rPr>
          <w:rFonts w:ascii="Times New Roman" w:eastAsia="Times New Roman" w:hAnsi="Times New Roman"/>
          <w:color w:val="808080"/>
          <w:sz w:val="24"/>
          <w:szCs w:val="24"/>
          <w:lang w:val="x-none" w:eastAsia="x-none"/>
        </w:rPr>
      </w:pPr>
      <w:r>
        <w:rPr>
          <w:rFonts w:ascii="Times New Roman" w:eastAsia="Times New Roman" w:hAnsi="Times New Roman"/>
          <w:color w:val="808080"/>
          <w:sz w:val="28"/>
          <w:szCs w:val="28"/>
          <w:lang w:val="x-none" w:eastAsia="x-none"/>
        </w:rPr>
        <w:t>3.1</w:t>
      </w:r>
      <w:r>
        <w:rPr>
          <w:rFonts w:ascii="Times New Roman" w:eastAsia="Times New Roman" w:hAnsi="Times New Roman"/>
          <w:color w:val="808080"/>
          <w:sz w:val="28"/>
          <w:szCs w:val="28"/>
          <w:lang w:eastAsia="x-none"/>
        </w:rPr>
        <w:t>0</w:t>
      </w:r>
      <w:r>
        <w:rPr>
          <w:rFonts w:ascii="Times New Roman" w:eastAsia="Times New Roman" w:hAnsi="Times New Roman"/>
          <w:color w:val="808080"/>
          <w:sz w:val="28"/>
          <w:szCs w:val="28"/>
          <w:lang w:val="x-none" w:eastAsia="x-none"/>
        </w:rPr>
        <w:t xml:space="preserve">.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 </w:t>
      </w:r>
    </w:p>
    <w:p w:rsidR="00B829CF" w:rsidRDefault="00B829CF" w:rsidP="00B829CF">
      <w:pPr>
        <w:spacing w:after="0" w:line="240" w:lineRule="auto"/>
        <w:ind w:firstLine="705"/>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 xml:space="preserve">3.11. Продолжительность рабочей недели </w:t>
      </w:r>
      <w:r>
        <w:rPr>
          <w:rFonts w:ascii="Times New Roman" w:eastAsia="Times New Roman" w:hAnsi="Times New Roman"/>
          <w:i/>
          <w:color w:val="808080"/>
          <w:sz w:val="28"/>
          <w:szCs w:val="28"/>
          <w:lang w:eastAsia="ru-RU"/>
        </w:rPr>
        <w:t>- шестидневная</w:t>
      </w:r>
      <w:r>
        <w:rPr>
          <w:rFonts w:ascii="Times New Roman" w:eastAsia="Times New Roman" w:hAnsi="Times New Roman"/>
          <w:color w:val="808080"/>
          <w:sz w:val="28"/>
          <w:szCs w:val="28"/>
          <w:lang w:eastAsia="ru-RU"/>
        </w:rPr>
        <w:t xml:space="preserve"> непрерывная рабочая неделя с одним выходным днем в неделю, который устанавливается для работников правилами внутреннего трудового распорядка и трудовыми договорами.</w:t>
      </w:r>
    </w:p>
    <w:p w:rsidR="00B829CF" w:rsidRDefault="00B829CF" w:rsidP="00B829CF">
      <w:pPr>
        <w:spacing w:after="0" w:line="240" w:lineRule="auto"/>
        <w:ind w:firstLine="705"/>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Общим выходным днем является воскресенье.</w:t>
      </w:r>
    </w:p>
    <w:p w:rsidR="00B829CF" w:rsidRDefault="00B829CF" w:rsidP="00B829CF">
      <w:pPr>
        <w:spacing w:after="0" w:line="240" w:lineRule="auto"/>
        <w:ind w:firstLine="705"/>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3.12.</w:t>
      </w:r>
      <w:r>
        <w:rPr>
          <w:rFonts w:ascii="Times New Roman" w:eastAsia="Times New Roman" w:hAnsi="Times New Roman"/>
          <w:color w:val="808080"/>
          <w:sz w:val="28"/>
          <w:szCs w:val="28"/>
          <w:lang w:eastAsia="ru-RU"/>
        </w:rPr>
        <w:tab/>
        <w:t xml:space="preserve">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 </w:t>
      </w:r>
    </w:p>
    <w:p w:rsidR="00B829CF" w:rsidRDefault="00B829CF" w:rsidP="00B829CF">
      <w:pPr>
        <w:spacing w:after="0" w:line="240" w:lineRule="auto"/>
        <w:ind w:firstLine="705"/>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rsidR="00B829CF" w:rsidRDefault="00B829CF" w:rsidP="00B829CF">
      <w:pPr>
        <w:spacing w:after="0" w:line="240" w:lineRule="auto"/>
        <w:ind w:firstLine="705"/>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B829CF" w:rsidRDefault="00B829CF" w:rsidP="00B829CF">
      <w:pPr>
        <w:spacing w:after="0" w:line="240" w:lineRule="auto"/>
        <w:ind w:firstLine="705"/>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 xml:space="preserve">3.13.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w:t>
      </w:r>
      <w:r>
        <w:rPr>
          <w:rFonts w:ascii="Times New Roman" w:eastAsia="Times New Roman" w:hAnsi="Times New Roman"/>
          <w:color w:val="808080"/>
          <w:sz w:val="28"/>
          <w:szCs w:val="28"/>
          <w:lang w:eastAsia="ru-RU"/>
        </w:rPr>
        <w:lastRenderedPageBreak/>
        <w:t>утверждается приказом руководителя образовательной организации по согласованию с выборным органом первичной профсоюзной организации.</w:t>
      </w:r>
    </w:p>
    <w:p w:rsidR="00B829CF" w:rsidRDefault="00B829CF" w:rsidP="00B829CF">
      <w:pPr>
        <w:spacing w:after="0" w:line="240" w:lineRule="auto"/>
        <w:ind w:firstLine="705"/>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B829CF" w:rsidRDefault="00B829CF" w:rsidP="00B829CF">
      <w:pPr>
        <w:spacing w:after="0" w:line="240" w:lineRule="auto"/>
        <w:ind w:firstLine="705"/>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3.14.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B829CF" w:rsidRDefault="00B829CF" w:rsidP="00B829CF">
      <w:pPr>
        <w:spacing w:after="0" w:line="240" w:lineRule="auto"/>
        <w:ind w:firstLine="705"/>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B829CF" w:rsidRDefault="00B829CF" w:rsidP="00B829CF">
      <w:pPr>
        <w:spacing w:after="0" w:line="240" w:lineRule="auto"/>
        <w:ind w:firstLine="705"/>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B829CF" w:rsidRDefault="00B829CF" w:rsidP="00B829CF">
      <w:pPr>
        <w:spacing w:after="0" w:line="240" w:lineRule="auto"/>
        <w:ind w:firstLine="705"/>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3.15.</w:t>
      </w:r>
      <w:r>
        <w:rPr>
          <w:rFonts w:ascii="Times New Roman" w:eastAsia="Times New Roman" w:hAnsi="Times New Roman"/>
          <w:color w:val="808080"/>
          <w:sz w:val="28"/>
          <w:szCs w:val="28"/>
          <w:lang w:eastAsia="ru-RU"/>
        </w:rPr>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B829CF" w:rsidRDefault="00B829CF" w:rsidP="00B829CF">
      <w:pPr>
        <w:spacing w:after="0" w:line="240" w:lineRule="auto"/>
        <w:ind w:firstLine="705"/>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3.16.</w:t>
      </w:r>
      <w:r>
        <w:rPr>
          <w:rFonts w:ascii="Times New Roman" w:eastAsia="Times New Roman" w:hAnsi="Times New Roman"/>
          <w:color w:val="808080"/>
          <w:sz w:val="28"/>
          <w:szCs w:val="28"/>
          <w:lang w:eastAsia="ru-RU"/>
        </w:rPr>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B829CF" w:rsidRDefault="00B829CF" w:rsidP="00B829CF">
      <w:pPr>
        <w:spacing w:after="0" w:line="240" w:lineRule="auto"/>
        <w:ind w:firstLine="705"/>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Без согласия работников допускается привлечение их к работе в случаях, определенных частью третьей статьи 113 ТК РФ.</w:t>
      </w:r>
    </w:p>
    <w:p w:rsidR="00B829CF" w:rsidRDefault="00B829CF" w:rsidP="00B829CF">
      <w:pPr>
        <w:spacing w:after="0" w:line="240" w:lineRule="auto"/>
        <w:ind w:firstLine="705"/>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B829CF" w:rsidRDefault="00B829CF" w:rsidP="00B829CF">
      <w:pPr>
        <w:spacing w:after="0" w:line="240" w:lineRule="auto"/>
        <w:ind w:firstLine="705"/>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Привлечение работника к работе в выходные и нерабочие праздничные дни производится по письменному распоряжению работодателя.</w:t>
      </w:r>
    </w:p>
    <w:p w:rsidR="00B829CF" w:rsidRDefault="00B829CF" w:rsidP="00B829CF">
      <w:pPr>
        <w:spacing w:after="0" w:line="240" w:lineRule="auto"/>
        <w:ind w:firstLine="705"/>
        <w:jc w:val="both"/>
        <w:rPr>
          <w:rFonts w:ascii="Times New Roman" w:eastAsia="Times New Roman" w:hAnsi="Times New Roman"/>
          <w:color w:val="808080"/>
          <w:spacing w:val="-6"/>
          <w:sz w:val="28"/>
          <w:szCs w:val="28"/>
          <w:lang w:eastAsia="ru-RU"/>
        </w:rPr>
      </w:pPr>
      <w:r>
        <w:rPr>
          <w:rFonts w:ascii="Times New Roman" w:eastAsia="Times New Roman" w:hAnsi="Times New Roman"/>
          <w:color w:val="808080"/>
          <w:sz w:val="28"/>
          <w:szCs w:val="28"/>
          <w:lang w:eastAsia="ru-RU"/>
        </w:rPr>
        <w:t xml:space="preserve">3.17.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Pr>
          <w:rFonts w:ascii="Times New Roman" w:eastAsia="Times New Roman" w:hAnsi="Times New Roman"/>
          <w:color w:val="808080"/>
          <w:spacing w:val="-6"/>
          <w:sz w:val="28"/>
          <w:szCs w:val="28"/>
          <w:lang w:eastAsia="ru-RU"/>
        </w:rPr>
        <w:t>письменного согласия работника, с дополнительной оплатой и с соблюдением статей 60, 97 и 99 ТК РФ.</w:t>
      </w:r>
    </w:p>
    <w:p w:rsidR="00B829CF" w:rsidRDefault="00B829CF" w:rsidP="00B829CF">
      <w:pPr>
        <w:spacing w:after="0" w:line="240" w:lineRule="auto"/>
        <w:ind w:firstLine="705"/>
        <w:jc w:val="both"/>
        <w:rPr>
          <w:rFonts w:ascii="Times New Roman" w:eastAsia="Times New Roman" w:hAnsi="Times New Roman"/>
          <w:color w:val="808080"/>
          <w:spacing w:val="-6"/>
          <w:sz w:val="28"/>
          <w:szCs w:val="28"/>
          <w:lang w:eastAsia="ru-RU"/>
        </w:rPr>
      </w:pPr>
      <w:r>
        <w:rPr>
          <w:rFonts w:ascii="Times New Roman" w:eastAsia="Times New Roman" w:hAnsi="Times New Roman"/>
          <w:color w:val="808080"/>
          <w:spacing w:val="-6"/>
          <w:sz w:val="28"/>
          <w:szCs w:val="28"/>
          <w:lang w:eastAsia="ru-RU"/>
        </w:rPr>
        <w:t>3.18.</w:t>
      </w:r>
      <w:r>
        <w:rPr>
          <w:rFonts w:ascii="Times New Roman" w:eastAsia="Times New Roman" w:hAnsi="Times New Roman"/>
          <w:color w:val="808080"/>
          <w:spacing w:val="-6"/>
          <w:sz w:val="28"/>
          <w:szCs w:val="28"/>
          <w:lang w:eastAsia="ru-RU"/>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B829CF" w:rsidRDefault="00B829CF" w:rsidP="00B829CF">
      <w:pPr>
        <w:spacing w:after="0" w:line="240" w:lineRule="auto"/>
        <w:ind w:firstLine="705"/>
        <w:jc w:val="both"/>
        <w:rPr>
          <w:rFonts w:ascii="Times New Roman" w:eastAsia="Times New Roman" w:hAnsi="Times New Roman"/>
          <w:color w:val="808080"/>
          <w:spacing w:val="-6"/>
          <w:sz w:val="28"/>
          <w:szCs w:val="28"/>
          <w:lang w:eastAsia="ru-RU"/>
        </w:rPr>
      </w:pPr>
      <w:r>
        <w:rPr>
          <w:rFonts w:ascii="Times New Roman" w:eastAsia="Times New Roman" w:hAnsi="Times New Roman"/>
          <w:color w:val="808080"/>
          <w:spacing w:val="-6"/>
          <w:sz w:val="28"/>
          <w:szCs w:val="28"/>
          <w:lang w:eastAsia="ru-RU"/>
        </w:rPr>
        <w:t>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rsidR="00B829CF" w:rsidRDefault="00B829CF" w:rsidP="00B829CF">
      <w:pPr>
        <w:autoSpaceDE w:val="0"/>
        <w:autoSpaceDN w:val="0"/>
        <w:adjustRightInd w:val="0"/>
        <w:spacing w:after="0" w:line="240" w:lineRule="auto"/>
        <w:ind w:firstLine="709"/>
        <w:jc w:val="both"/>
        <w:rPr>
          <w:rFonts w:ascii="Times New Roman" w:eastAsia="Times New Roman" w:hAnsi="Times New Roman"/>
          <w:color w:val="808080"/>
          <w:sz w:val="24"/>
          <w:szCs w:val="24"/>
          <w:lang w:eastAsia="ru-RU"/>
        </w:rPr>
      </w:pPr>
      <w:r>
        <w:rPr>
          <w:rFonts w:ascii="Times New Roman" w:eastAsia="Times New Roman" w:hAnsi="Times New Roman"/>
          <w:color w:val="808080"/>
          <w:spacing w:val="-6"/>
          <w:sz w:val="28"/>
          <w:szCs w:val="28"/>
          <w:lang w:eastAsia="ru-RU"/>
        </w:rPr>
        <w:t>3.19.</w:t>
      </w:r>
      <w:r>
        <w:rPr>
          <w:rFonts w:ascii="Times New Roman" w:eastAsia="Times New Roman" w:hAnsi="Times New Roman"/>
          <w:color w:val="808080"/>
          <w:spacing w:val="-6"/>
          <w:sz w:val="28"/>
          <w:szCs w:val="28"/>
          <w:lang w:eastAsia="ru-RU"/>
        </w:rPr>
        <w:tab/>
      </w:r>
      <w:r>
        <w:rPr>
          <w:rFonts w:ascii="Times New Roman" w:eastAsia="Times New Roman" w:hAnsi="Times New Roman"/>
          <w:color w:val="808080"/>
          <w:sz w:val="28"/>
          <w:szCs w:val="28"/>
          <w:lang w:eastAsia="ru-RU"/>
        </w:rPr>
        <w:t xml:space="preserve">Педагогическим работникам предоставляется ежегодный основной удлиненный оплачиваемый отпуск, продолжительность которого </w:t>
      </w:r>
      <w:r>
        <w:rPr>
          <w:rFonts w:ascii="Times New Roman" w:eastAsia="Times New Roman" w:hAnsi="Times New Roman"/>
          <w:color w:val="808080"/>
          <w:sz w:val="28"/>
          <w:szCs w:val="28"/>
          <w:lang w:eastAsia="ru-RU"/>
        </w:rPr>
        <w:lastRenderedPageBreak/>
        <w:t>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B829CF" w:rsidRDefault="00B829CF" w:rsidP="00B829CF">
      <w:pPr>
        <w:spacing w:after="0" w:line="240" w:lineRule="auto"/>
        <w:ind w:firstLine="709"/>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B829CF" w:rsidRDefault="00B829CF" w:rsidP="00B829CF">
      <w:pPr>
        <w:spacing w:after="0" w:line="240" w:lineRule="auto"/>
        <w:ind w:firstLine="709"/>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B829CF" w:rsidRDefault="00B829CF" w:rsidP="00B829CF">
      <w:pPr>
        <w:spacing w:after="0" w:line="240" w:lineRule="auto"/>
        <w:ind w:firstLine="709"/>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3.20.</w:t>
      </w:r>
      <w:r>
        <w:rPr>
          <w:rFonts w:ascii="Times New Roman" w:eastAsia="Times New Roman" w:hAnsi="Times New Roman"/>
          <w:color w:val="808080"/>
          <w:sz w:val="28"/>
          <w:szCs w:val="28"/>
          <w:lang w:eastAsia="ru-RU"/>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B829CF" w:rsidRDefault="00B829CF" w:rsidP="00B829CF">
      <w:pPr>
        <w:spacing w:after="0" w:line="240" w:lineRule="auto"/>
        <w:ind w:firstLine="709"/>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О времени начала отпуска работник должен быть письменно извещен не позднее, чем за две недели до его начала.</w:t>
      </w:r>
    </w:p>
    <w:p w:rsidR="00B829CF" w:rsidRDefault="00B829CF" w:rsidP="00B829CF">
      <w:pPr>
        <w:spacing w:after="0" w:line="240" w:lineRule="auto"/>
        <w:ind w:firstLine="709"/>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B829CF" w:rsidRDefault="00B829CF" w:rsidP="00B829CF">
      <w:pPr>
        <w:spacing w:after="0" w:line="240" w:lineRule="auto"/>
        <w:ind w:firstLine="705"/>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3.21.</w:t>
      </w:r>
      <w:r>
        <w:rPr>
          <w:rFonts w:ascii="Times New Roman" w:eastAsia="Times New Roman" w:hAnsi="Times New Roman"/>
          <w:color w:val="808080"/>
          <w:sz w:val="28"/>
          <w:szCs w:val="28"/>
          <w:lang w:eastAsia="ru-RU"/>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B829CF" w:rsidRDefault="00B829CF" w:rsidP="00B829CF">
      <w:pPr>
        <w:spacing w:after="0" w:line="240" w:lineRule="auto"/>
        <w:ind w:firstLine="705"/>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3.22.</w:t>
      </w:r>
      <w:r>
        <w:rPr>
          <w:rFonts w:ascii="Times New Roman" w:eastAsia="Times New Roman" w:hAnsi="Times New Roman"/>
          <w:color w:val="808080"/>
          <w:sz w:val="28"/>
          <w:szCs w:val="28"/>
          <w:lang w:eastAsia="ru-RU"/>
        </w:rPr>
        <w:tab/>
        <w:t>Ежегодный оплачиваемый отпуск продлевается в случае временной нетрудоспособности работника, наступившей во время отпуска.</w:t>
      </w:r>
    </w:p>
    <w:p w:rsidR="00B829CF" w:rsidRDefault="00B829CF" w:rsidP="00B829CF">
      <w:pPr>
        <w:spacing w:after="0" w:line="240" w:lineRule="auto"/>
        <w:ind w:firstLine="705"/>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B829CF" w:rsidRDefault="00B829CF" w:rsidP="00B829CF">
      <w:pPr>
        <w:spacing w:after="0" w:line="240" w:lineRule="auto"/>
        <w:ind w:firstLine="709"/>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B829CF" w:rsidRDefault="00B829CF" w:rsidP="00B829CF">
      <w:pPr>
        <w:spacing w:after="0" w:line="240" w:lineRule="auto"/>
        <w:ind w:firstLine="709"/>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B829CF" w:rsidRDefault="00B829CF" w:rsidP="00B829CF">
      <w:pPr>
        <w:spacing w:after="0" w:line="240" w:lineRule="auto"/>
        <w:ind w:firstLine="709"/>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Денежная компенсация за неиспользованный отпуск при увольнении работника</w:t>
      </w:r>
      <w:r>
        <w:rPr>
          <w:rFonts w:ascii="Times New Roman" w:eastAsia="Times New Roman" w:hAnsi="Times New Roman"/>
          <w:color w:val="808080"/>
          <w:sz w:val="24"/>
          <w:szCs w:val="24"/>
          <w:lang w:eastAsia="ru-RU"/>
        </w:rPr>
        <w:t xml:space="preserve"> </w:t>
      </w:r>
      <w:r>
        <w:rPr>
          <w:rFonts w:ascii="Times New Roman" w:eastAsia="Times New Roman" w:hAnsi="Times New Roman"/>
          <w:color w:val="808080"/>
          <w:sz w:val="28"/>
          <w:szCs w:val="28"/>
          <w:lang w:eastAsia="ru-RU"/>
        </w:rPr>
        <w:t>исчисляется исходя из количества неиспользованных дней отпуска с учетом рабочего года работника.</w:t>
      </w:r>
    </w:p>
    <w:p w:rsidR="00B829CF" w:rsidRDefault="00B829CF" w:rsidP="00B829CF">
      <w:pPr>
        <w:spacing w:after="0" w:line="240" w:lineRule="auto"/>
        <w:ind w:firstLine="709"/>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При исчислении стажа работы при выплате денежной компенсации за неиспользованный отпуск при увольнении  необходимо учесть, что:</w:t>
      </w:r>
    </w:p>
    <w:p w:rsidR="00B829CF" w:rsidRDefault="00B829CF" w:rsidP="00B829CF">
      <w:pPr>
        <w:spacing w:after="0" w:line="240" w:lineRule="auto"/>
        <w:ind w:firstLine="709"/>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lastRenderedPageBreak/>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B829CF" w:rsidRDefault="00B829CF" w:rsidP="00B829CF">
      <w:pPr>
        <w:spacing w:after="0" w:line="240" w:lineRule="auto"/>
        <w:ind w:firstLine="709"/>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1930 г. № 169).</w:t>
      </w:r>
    </w:p>
    <w:p w:rsidR="00B829CF" w:rsidRDefault="00B829CF" w:rsidP="00B829CF">
      <w:pPr>
        <w:spacing w:after="0" w:line="240" w:lineRule="auto"/>
        <w:ind w:firstLine="705"/>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3.23.</w:t>
      </w:r>
      <w:r>
        <w:rPr>
          <w:rFonts w:ascii="Times New Roman" w:eastAsia="Times New Roman" w:hAnsi="Times New Roman"/>
          <w:color w:val="808080"/>
          <w:sz w:val="28"/>
          <w:szCs w:val="28"/>
          <w:lang w:eastAsia="ru-RU"/>
        </w:rPr>
        <w:tab/>
        <w:t>Стороны договорились о предоставлении работникам образовательной организации дополнительного оплачиваемого отпуска в следующих случаях:</w:t>
      </w:r>
    </w:p>
    <w:p w:rsidR="00B829CF" w:rsidRDefault="00B829CF" w:rsidP="00B829CF">
      <w:pPr>
        <w:spacing w:after="0" w:line="240" w:lineRule="auto"/>
        <w:ind w:firstLine="705"/>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 для сопровождения 1 сентября детей младшего школьного возраста в школу – 1 календарный день;</w:t>
      </w:r>
    </w:p>
    <w:p w:rsidR="00B829CF" w:rsidRDefault="00B829CF" w:rsidP="00B829CF">
      <w:pPr>
        <w:spacing w:after="0" w:line="240" w:lineRule="auto"/>
        <w:ind w:firstLine="705"/>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 рождения ребенка – 3 календарных дня;</w:t>
      </w:r>
    </w:p>
    <w:p w:rsidR="00B829CF" w:rsidRDefault="00B829CF" w:rsidP="00B829CF">
      <w:pPr>
        <w:spacing w:after="0" w:line="240" w:lineRule="auto"/>
        <w:ind w:firstLine="705"/>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 бракосочетания детей работников – 3 календарных дня;</w:t>
      </w:r>
    </w:p>
    <w:p w:rsidR="00B829CF" w:rsidRDefault="00B829CF" w:rsidP="00B829CF">
      <w:pPr>
        <w:spacing w:after="0" w:line="240" w:lineRule="auto"/>
        <w:ind w:firstLine="705"/>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 бракосочетания работника –3 календарных дня;</w:t>
      </w:r>
    </w:p>
    <w:p w:rsidR="00B829CF" w:rsidRDefault="00B829CF" w:rsidP="00B829CF">
      <w:pPr>
        <w:spacing w:after="0" w:line="240" w:lineRule="auto"/>
        <w:ind w:firstLine="705"/>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 похорон близких родственников – 3 календарных дня;</w:t>
      </w:r>
    </w:p>
    <w:p w:rsidR="00B829CF" w:rsidRDefault="00B829CF" w:rsidP="00B829CF">
      <w:pPr>
        <w:spacing w:after="0" w:line="240" w:lineRule="auto"/>
        <w:ind w:firstLine="705"/>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 председателю выборного органа первичной профсоюзной организации –3 календарных дня;</w:t>
      </w:r>
    </w:p>
    <w:p w:rsidR="00B829CF" w:rsidRDefault="00B829CF" w:rsidP="00B829CF">
      <w:pPr>
        <w:spacing w:after="0" w:line="240" w:lineRule="auto"/>
        <w:ind w:firstLine="705"/>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-членам профкома-2 календарных дня;</w:t>
      </w:r>
    </w:p>
    <w:p w:rsidR="00B829CF" w:rsidRDefault="00B829CF" w:rsidP="00B829CF">
      <w:pPr>
        <w:spacing w:after="0" w:line="240" w:lineRule="auto"/>
        <w:ind w:firstLine="705"/>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-при отсутствии в течении учебного года дней нетрудоспособности -3 календарных дня.</w:t>
      </w:r>
    </w:p>
    <w:p w:rsidR="00B829CF" w:rsidRDefault="00B829CF" w:rsidP="00B829CF">
      <w:pPr>
        <w:spacing w:after="0" w:line="240" w:lineRule="auto"/>
        <w:ind w:firstLine="705"/>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3.24.</w:t>
      </w:r>
      <w:r>
        <w:rPr>
          <w:rFonts w:ascii="Times New Roman" w:eastAsia="Times New Roman" w:hAnsi="Times New Roman"/>
          <w:color w:val="808080"/>
          <w:sz w:val="28"/>
          <w:szCs w:val="28"/>
          <w:lang w:eastAsia="ru-RU"/>
        </w:rPr>
        <w:tab/>
        <w:t>Исчисление среднего заработка для оплаты ежегодного отпуска производится в соответствии со статьей 139 ТК РФ.</w:t>
      </w:r>
    </w:p>
    <w:p w:rsidR="00B829CF" w:rsidRDefault="00B829CF" w:rsidP="00B829CF">
      <w:pPr>
        <w:spacing w:after="0" w:line="240" w:lineRule="auto"/>
        <w:ind w:firstLine="705"/>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3.25.</w:t>
      </w:r>
      <w:r>
        <w:rPr>
          <w:rFonts w:ascii="Times New Roman" w:eastAsia="Times New Roman" w:hAnsi="Times New Roman"/>
          <w:color w:val="808080"/>
          <w:sz w:val="28"/>
          <w:szCs w:val="28"/>
          <w:lang w:eastAsia="ru-RU"/>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B829CF" w:rsidRDefault="00B829CF" w:rsidP="00B829CF">
      <w:pPr>
        <w:spacing w:after="0" w:line="240" w:lineRule="auto"/>
        <w:ind w:firstLine="705"/>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3.26.</w:t>
      </w:r>
      <w:r>
        <w:rPr>
          <w:rFonts w:ascii="Times New Roman" w:eastAsia="Times New Roman" w:hAnsi="Times New Roman"/>
          <w:color w:val="808080"/>
          <w:sz w:val="28"/>
          <w:szCs w:val="28"/>
          <w:lang w:eastAsia="ru-RU"/>
        </w:rPr>
        <w:tab/>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B829CF" w:rsidRDefault="00B829CF" w:rsidP="00B829CF">
      <w:pPr>
        <w:spacing w:after="0" w:line="240" w:lineRule="auto"/>
        <w:ind w:firstLine="705"/>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 родителям, воспитывающим детей в возрасте до 14 лет – 14 календарных дней;</w:t>
      </w:r>
    </w:p>
    <w:p w:rsidR="00B829CF" w:rsidRDefault="00B829CF" w:rsidP="00B829CF">
      <w:pPr>
        <w:spacing w:after="0" w:line="240" w:lineRule="auto"/>
        <w:ind w:firstLine="705"/>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 в связи с переездом на новое место жительства – 3 календарных дня;</w:t>
      </w:r>
    </w:p>
    <w:p w:rsidR="00B829CF" w:rsidRDefault="00B829CF" w:rsidP="00B829CF">
      <w:pPr>
        <w:spacing w:after="0" w:line="240" w:lineRule="auto"/>
        <w:ind w:firstLine="705"/>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 для проводов детей на военную службу – 3 календарных дня;</w:t>
      </w:r>
    </w:p>
    <w:p w:rsidR="00B829CF" w:rsidRDefault="00B829CF" w:rsidP="00B829CF">
      <w:pPr>
        <w:spacing w:after="0" w:line="240" w:lineRule="auto"/>
        <w:ind w:firstLine="705"/>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 тяжелого заболевания близкого родственника – 5 календарных дней;</w:t>
      </w:r>
    </w:p>
    <w:p w:rsidR="00B829CF" w:rsidRDefault="00B829CF" w:rsidP="00B829CF">
      <w:pPr>
        <w:spacing w:after="0" w:line="240" w:lineRule="auto"/>
        <w:ind w:firstLine="705"/>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 участникам Великой Отечественной войны – до 35 календарных дней в году;</w:t>
      </w:r>
    </w:p>
    <w:p w:rsidR="00B829CF" w:rsidRDefault="00B829CF" w:rsidP="00B829CF">
      <w:pPr>
        <w:spacing w:after="0" w:line="240" w:lineRule="auto"/>
        <w:ind w:firstLine="705"/>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 работающим пенсионерам по старости (по возрасту) – до 14 календарных дней в году;</w:t>
      </w:r>
    </w:p>
    <w:p w:rsidR="00B829CF" w:rsidRDefault="00B829CF" w:rsidP="00B829CF">
      <w:pPr>
        <w:spacing w:after="0" w:line="240" w:lineRule="auto"/>
        <w:ind w:firstLine="705"/>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B829CF" w:rsidRDefault="00B829CF" w:rsidP="00B829CF">
      <w:pPr>
        <w:spacing w:after="0" w:line="240" w:lineRule="auto"/>
        <w:ind w:firstLine="705"/>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lastRenderedPageBreak/>
        <w:t>- работающим инвалидам – до 60 календарных дней в году.</w:t>
      </w:r>
    </w:p>
    <w:p w:rsidR="00B829CF" w:rsidRDefault="00B829CF" w:rsidP="00B829CF">
      <w:pPr>
        <w:spacing w:after="0" w:line="240" w:lineRule="auto"/>
        <w:ind w:firstLine="705"/>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3.27.</w:t>
      </w:r>
      <w:r>
        <w:rPr>
          <w:rFonts w:ascii="Times New Roman" w:eastAsia="Times New Roman" w:hAnsi="Times New Roman"/>
          <w:color w:val="808080"/>
          <w:sz w:val="28"/>
          <w:szCs w:val="28"/>
          <w:lang w:eastAsia="ru-RU"/>
        </w:rPr>
        <w:tab/>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B829CF" w:rsidRDefault="00B829CF" w:rsidP="00B829CF">
      <w:pPr>
        <w:spacing w:after="0" w:line="240" w:lineRule="auto"/>
        <w:ind w:firstLine="567"/>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3.28.</w:t>
      </w:r>
      <w:r>
        <w:rPr>
          <w:rFonts w:ascii="Times New Roman" w:eastAsia="Times New Roman" w:hAnsi="Times New Roman"/>
          <w:color w:val="808080"/>
          <w:sz w:val="28"/>
          <w:szCs w:val="28"/>
          <w:lang w:eastAsia="ru-RU"/>
        </w:rPr>
        <w:tab/>
        <w:t>Выборный орган первичной профсоюзной организации обязуется:</w:t>
      </w:r>
    </w:p>
    <w:p w:rsidR="00B829CF" w:rsidRDefault="00B829CF" w:rsidP="00B829CF">
      <w:pPr>
        <w:spacing w:after="0" w:line="240" w:lineRule="auto"/>
        <w:ind w:firstLine="567"/>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3.28.1.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B829CF" w:rsidRDefault="00B829CF" w:rsidP="00B829CF">
      <w:pPr>
        <w:spacing w:after="0" w:line="240" w:lineRule="auto"/>
        <w:ind w:firstLine="567"/>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3.28.2. Предоставлять работодателю мотивированное мнение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B829CF" w:rsidRDefault="00B829CF" w:rsidP="00B829CF">
      <w:pPr>
        <w:spacing w:after="0" w:line="240" w:lineRule="auto"/>
        <w:ind w:firstLine="567"/>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3.28.3. Вносить работодателю представления об устранении выявленных нарушений.</w:t>
      </w:r>
    </w:p>
    <w:p w:rsidR="00B829CF" w:rsidRDefault="00B829CF" w:rsidP="00B829CF">
      <w:pPr>
        <w:spacing w:after="0" w:line="240" w:lineRule="auto"/>
        <w:jc w:val="center"/>
        <w:outlineLvl w:val="0"/>
        <w:rPr>
          <w:rFonts w:ascii="Times New Roman" w:eastAsia="Times New Roman" w:hAnsi="Times New Roman"/>
          <w:b/>
          <w:bCs/>
          <w:caps/>
          <w:color w:val="808080"/>
          <w:sz w:val="28"/>
          <w:szCs w:val="28"/>
          <w:lang w:eastAsia="ru-RU"/>
        </w:rPr>
      </w:pPr>
    </w:p>
    <w:p w:rsidR="00B829CF" w:rsidRDefault="00B829CF" w:rsidP="00B829CF">
      <w:pPr>
        <w:spacing w:after="0" w:line="240" w:lineRule="auto"/>
        <w:jc w:val="center"/>
        <w:outlineLvl w:val="0"/>
        <w:rPr>
          <w:rFonts w:ascii="Times New Roman" w:eastAsia="Times New Roman" w:hAnsi="Times New Roman"/>
          <w:b/>
          <w:bCs/>
          <w:caps/>
          <w:color w:val="808080"/>
          <w:sz w:val="28"/>
          <w:szCs w:val="28"/>
          <w:lang w:eastAsia="ru-RU"/>
        </w:rPr>
      </w:pPr>
      <w:r>
        <w:rPr>
          <w:rFonts w:ascii="Times New Roman" w:eastAsia="Times New Roman" w:hAnsi="Times New Roman"/>
          <w:b/>
          <w:bCs/>
          <w:caps/>
          <w:color w:val="808080"/>
          <w:sz w:val="28"/>
          <w:szCs w:val="28"/>
          <w:lang w:val="en-US" w:eastAsia="ru-RU"/>
        </w:rPr>
        <w:t>IV</w:t>
      </w:r>
      <w:r>
        <w:rPr>
          <w:rFonts w:ascii="Times New Roman" w:eastAsia="Times New Roman" w:hAnsi="Times New Roman"/>
          <w:b/>
          <w:bCs/>
          <w:caps/>
          <w:color w:val="808080"/>
          <w:sz w:val="28"/>
          <w:szCs w:val="28"/>
          <w:lang w:eastAsia="ru-RU"/>
        </w:rPr>
        <w:t>. Оплата и нормирование труда</w:t>
      </w:r>
    </w:p>
    <w:p w:rsidR="00B829CF" w:rsidRDefault="00B829CF" w:rsidP="00B829CF">
      <w:pPr>
        <w:spacing w:after="0" w:line="240" w:lineRule="auto"/>
        <w:ind w:firstLine="708"/>
        <w:jc w:val="both"/>
        <w:rPr>
          <w:rFonts w:ascii="Times New Roman" w:eastAsia="MS Mincho" w:hAnsi="Times New Roman"/>
          <w:color w:val="808080"/>
          <w:sz w:val="28"/>
          <w:szCs w:val="28"/>
          <w:lang w:val="x-none" w:eastAsia="x-none"/>
        </w:rPr>
      </w:pPr>
      <w:r>
        <w:rPr>
          <w:rFonts w:ascii="Times New Roman" w:eastAsia="MS Mincho" w:hAnsi="Times New Roman"/>
          <w:color w:val="808080"/>
          <w:sz w:val="28"/>
          <w:szCs w:val="28"/>
          <w:lang w:val="x-none" w:eastAsia="x-none"/>
        </w:rPr>
        <w:t>4.1.</w:t>
      </w:r>
      <w:r>
        <w:rPr>
          <w:rFonts w:ascii="Times New Roman" w:eastAsia="MS Mincho" w:hAnsi="Times New Roman"/>
          <w:color w:val="808080"/>
          <w:sz w:val="28"/>
          <w:szCs w:val="28"/>
          <w:lang w:val="x-none" w:eastAsia="x-none"/>
        </w:rPr>
        <w:tab/>
        <w:t xml:space="preserve">Заработная плата выплачивается работникам за текущий месяц не реже чем каждые полмесяца в денежной форме. </w:t>
      </w:r>
    </w:p>
    <w:p w:rsidR="00B829CF" w:rsidRDefault="00B829CF" w:rsidP="00B829CF">
      <w:pPr>
        <w:spacing w:after="0" w:line="240" w:lineRule="auto"/>
        <w:ind w:firstLine="708"/>
        <w:jc w:val="both"/>
        <w:rPr>
          <w:rFonts w:ascii="Times New Roman" w:eastAsia="MS Mincho" w:hAnsi="Times New Roman"/>
          <w:i/>
          <w:iCs/>
          <w:color w:val="808080"/>
          <w:sz w:val="28"/>
          <w:szCs w:val="28"/>
          <w:lang w:eastAsia="x-none"/>
        </w:rPr>
      </w:pPr>
      <w:r>
        <w:rPr>
          <w:rFonts w:ascii="Times New Roman" w:eastAsia="MS Mincho" w:hAnsi="Times New Roman"/>
          <w:color w:val="808080"/>
          <w:sz w:val="28"/>
          <w:szCs w:val="28"/>
          <w:lang w:val="x-none" w:eastAsia="x-none"/>
        </w:rPr>
        <w:t>Днями выплаты заработной платы являются:</w:t>
      </w:r>
      <w:r>
        <w:rPr>
          <w:rFonts w:ascii="Times New Roman" w:eastAsia="MS Mincho" w:hAnsi="Times New Roman"/>
          <w:color w:val="808080"/>
          <w:sz w:val="28"/>
          <w:szCs w:val="28"/>
          <w:lang w:eastAsia="x-none"/>
        </w:rPr>
        <w:t xml:space="preserve">  8 и 23 число каждого месяца.</w:t>
      </w:r>
    </w:p>
    <w:p w:rsidR="00B829CF" w:rsidRDefault="00B829CF" w:rsidP="00B829CF">
      <w:pPr>
        <w:autoSpaceDE w:val="0"/>
        <w:autoSpaceDN w:val="0"/>
        <w:adjustRightInd w:val="0"/>
        <w:spacing w:after="0" w:line="240" w:lineRule="auto"/>
        <w:ind w:firstLine="708"/>
        <w:jc w:val="both"/>
        <w:rPr>
          <w:rFonts w:ascii="Times New Roman" w:eastAsia="MS Mincho" w:hAnsi="Times New Roman"/>
          <w:iCs/>
          <w:color w:val="808080"/>
          <w:sz w:val="28"/>
          <w:szCs w:val="28"/>
          <w:lang w:eastAsia="ru-RU"/>
        </w:rPr>
      </w:pPr>
      <w:r>
        <w:rPr>
          <w:rFonts w:ascii="Times New Roman" w:eastAsia="MS Mincho" w:hAnsi="Times New Roman"/>
          <w:iCs/>
          <w:color w:val="808080"/>
          <w:sz w:val="28"/>
          <w:szCs w:val="28"/>
          <w:lang w:eastAsia="ru-RU"/>
        </w:rPr>
        <w:t>При выплате заработной платы работнику вручается расчетный листок, с указанием:</w:t>
      </w:r>
    </w:p>
    <w:p w:rsidR="00B829CF" w:rsidRDefault="00B829CF" w:rsidP="00B829CF">
      <w:pPr>
        <w:autoSpaceDE w:val="0"/>
        <w:autoSpaceDN w:val="0"/>
        <w:adjustRightInd w:val="0"/>
        <w:spacing w:after="0" w:line="240" w:lineRule="auto"/>
        <w:ind w:firstLine="708"/>
        <w:jc w:val="both"/>
        <w:rPr>
          <w:rFonts w:ascii="Times New Roman" w:eastAsia="Times New Roman" w:hAnsi="Times New Roman"/>
          <w:iCs/>
          <w:color w:val="808080"/>
          <w:sz w:val="28"/>
          <w:szCs w:val="28"/>
          <w:lang w:eastAsia="ru-RU"/>
        </w:rPr>
      </w:pPr>
      <w:r>
        <w:rPr>
          <w:rFonts w:ascii="Times New Roman" w:eastAsia="Times New Roman" w:hAnsi="Times New Roman"/>
          <w:iCs/>
          <w:color w:val="808080"/>
          <w:sz w:val="28"/>
          <w:szCs w:val="28"/>
          <w:lang w:eastAsia="ru-RU"/>
        </w:rPr>
        <w:t>- составных частей заработной платы, причитающейся ему за соответствующий период;</w:t>
      </w:r>
    </w:p>
    <w:p w:rsidR="00B829CF" w:rsidRDefault="00B829CF" w:rsidP="00B829CF">
      <w:pPr>
        <w:autoSpaceDE w:val="0"/>
        <w:autoSpaceDN w:val="0"/>
        <w:adjustRightInd w:val="0"/>
        <w:spacing w:after="0" w:line="240" w:lineRule="auto"/>
        <w:ind w:firstLine="708"/>
        <w:jc w:val="both"/>
        <w:rPr>
          <w:rFonts w:ascii="Times New Roman" w:eastAsia="Times New Roman" w:hAnsi="Times New Roman"/>
          <w:iCs/>
          <w:color w:val="808080"/>
          <w:sz w:val="28"/>
          <w:szCs w:val="28"/>
          <w:lang w:eastAsia="ru-RU"/>
        </w:rPr>
      </w:pPr>
      <w:r>
        <w:rPr>
          <w:rFonts w:ascii="Times New Roman" w:eastAsia="Times New Roman" w:hAnsi="Times New Roman"/>
          <w:iCs/>
          <w:color w:val="808080"/>
          <w:sz w:val="28"/>
          <w:szCs w:val="28"/>
          <w:lang w:eastAsia="ru-RU"/>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B829CF" w:rsidRDefault="00B829CF" w:rsidP="00B829CF">
      <w:pPr>
        <w:autoSpaceDE w:val="0"/>
        <w:autoSpaceDN w:val="0"/>
        <w:adjustRightInd w:val="0"/>
        <w:spacing w:after="0" w:line="240" w:lineRule="auto"/>
        <w:ind w:firstLine="708"/>
        <w:jc w:val="both"/>
        <w:rPr>
          <w:rFonts w:ascii="Times New Roman" w:eastAsia="Times New Roman" w:hAnsi="Times New Roman"/>
          <w:iCs/>
          <w:color w:val="808080"/>
          <w:sz w:val="28"/>
          <w:szCs w:val="28"/>
          <w:lang w:eastAsia="ru-RU"/>
        </w:rPr>
      </w:pPr>
      <w:r>
        <w:rPr>
          <w:rFonts w:ascii="Times New Roman" w:eastAsia="Times New Roman" w:hAnsi="Times New Roman"/>
          <w:iCs/>
          <w:color w:val="808080"/>
          <w:sz w:val="28"/>
          <w:szCs w:val="28"/>
          <w:lang w:eastAsia="ru-RU"/>
        </w:rPr>
        <w:t>- размеров и оснований произведенных удержаний;</w:t>
      </w:r>
    </w:p>
    <w:p w:rsidR="00B829CF" w:rsidRDefault="00B829CF" w:rsidP="00B829CF">
      <w:pPr>
        <w:autoSpaceDE w:val="0"/>
        <w:autoSpaceDN w:val="0"/>
        <w:adjustRightInd w:val="0"/>
        <w:spacing w:after="0" w:line="240" w:lineRule="auto"/>
        <w:ind w:firstLine="708"/>
        <w:jc w:val="both"/>
        <w:rPr>
          <w:rFonts w:ascii="Times New Roman" w:eastAsia="Times New Roman" w:hAnsi="Times New Roman"/>
          <w:iCs/>
          <w:color w:val="808080"/>
          <w:sz w:val="28"/>
          <w:szCs w:val="28"/>
          <w:lang w:eastAsia="ru-RU"/>
        </w:rPr>
      </w:pPr>
      <w:r>
        <w:rPr>
          <w:rFonts w:ascii="Times New Roman" w:eastAsia="Times New Roman" w:hAnsi="Times New Roman"/>
          <w:iCs/>
          <w:color w:val="808080"/>
          <w:sz w:val="28"/>
          <w:szCs w:val="28"/>
          <w:lang w:eastAsia="ru-RU"/>
        </w:rPr>
        <w:t>- общей денежной суммы, подлежащей выплате.</w:t>
      </w:r>
    </w:p>
    <w:p w:rsidR="00B829CF" w:rsidRDefault="00B829CF" w:rsidP="00B829CF">
      <w:pPr>
        <w:autoSpaceDE w:val="0"/>
        <w:autoSpaceDN w:val="0"/>
        <w:adjustRightInd w:val="0"/>
        <w:spacing w:after="0" w:line="240" w:lineRule="auto"/>
        <w:ind w:firstLine="708"/>
        <w:jc w:val="both"/>
        <w:rPr>
          <w:rFonts w:ascii="Times New Roman" w:eastAsia="Times New Roman" w:hAnsi="Times New Roman"/>
          <w:i/>
          <w:iCs/>
          <w:color w:val="808080"/>
          <w:sz w:val="24"/>
          <w:szCs w:val="24"/>
          <w:lang w:eastAsia="ru-RU"/>
        </w:rPr>
      </w:pPr>
      <w:r>
        <w:rPr>
          <w:rFonts w:ascii="Times New Roman" w:eastAsia="Times New Roman" w:hAnsi="Times New Roman"/>
          <w:color w:val="808080"/>
          <w:sz w:val="28"/>
          <w:szCs w:val="28"/>
          <w:lang w:eastAsia="ru-RU"/>
        </w:rPr>
        <w:t>Форма расчетного листка утверждается работодателем с учетом мнения выборного органа первичной профсоюзной организации.</w:t>
      </w:r>
    </w:p>
    <w:p w:rsidR="00B829CF" w:rsidRDefault="00B829CF" w:rsidP="00B829CF">
      <w:pPr>
        <w:autoSpaceDE w:val="0"/>
        <w:autoSpaceDN w:val="0"/>
        <w:adjustRightInd w:val="0"/>
        <w:spacing w:after="0" w:line="240" w:lineRule="auto"/>
        <w:ind w:firstLine="540"/>
        <w:jc w:val="both"/>
        <w:rPr>
          <w:rFonts w:ascii="Times New Roman" w:eastAsia="MS Mincho" w:hAnsi="Times New Roman"/>
          <w:color w:val="808080"/>
          <w:sz w:val="28"/>
          <w:szCs w:val="28"/>
          <w:lang w:eastAsia="ru-RU"/>
        </w:rPr>
      </w:pPr>
      <w:r>
        <w:rPr>
          <w:rFonts w:ascii="Times New Roman" w:eastAsia="MS Mincho" w:hAnsi="Times New Roman"/>
          <w:color w:val="808080"/>
          <w:sz w:val="28"/>
          <w:szCs w:val="28"/>
          <w:lang w:eastAsia="ru-RU"/>
        </w:rPr>
        <w:t>4.2.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w:t>
      </w:r>
      <w:r>
        <w:rPr>
          <w:rFonts w:ascii="Times New Roman" w:eastAsia="Times New Roman" w:hAnsi="Times New Roman"/>
          <w:color w:val="808080"/>
          <w:sz w:val="28"/>
          <w:szCs w:val="28"/>
          <w:lang w:eastAsia="ru-RU"/>
        </w:rPr>
        <w:t xml:space="preserve">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w:t>
      </w:r>
      <w:r>
        <w:rPr>
          <w:rFonts w:ascii="Times New Roman" w:eastAsia="Times New Roman" w:hAnsi="Times New Roman"/>
          <w:color w:val="808080"/>
          <w:sz w:val="28"/>
          <w:szCs w:val="28"/>
          <w:lang w:eastAsia="ru-RU"/>
        </w:rPr>
        <w:lastRenderedPageBreak/>
        <w:t>выполнении работ в других условиях, отклоняющихся от нормальных);</w:t>
      </w:r>
      <w:r>
        <w:rPr>
          <w:rFonts w:ascii="Times New Roman" w:eastAsia="MS Mincho" w:hAnsi="Times New Roman"/>
          <w:color w:val="808080"/>
          <w:sz w:val="28"/>
          <w:szCs w:val="28"/>
          <w:lang w:eastAsia="ru-RU"/>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w:t>
      </w:r>
    </w:p>
    <w:p w:rsidR="00B829CF" w:rsidRDefault="00B829CF" w:rsidP="00B829CF">
      <w:pPr>
        <w:spacing w:after="0" w:line="240" w:lineRule="auto"/>
        <w:ind w:firstLine="708"/>
        <w:jc w:val="both"/>
        <w:rPr>
          <w:rFonts w:ascii="Times New Roman" w:eastAsia="MS Mincho" w:hAnsi="Times New Roman"/>
          <w:color w:val="808080"/>
          <w:sz w:val="28"/>
          <w:szCs w:val="28"/>
          <w:lang w:val="x-none" w:eastAsia="x-none"/>
        </w:rPr>
      </w:pPr>
      <w:r>
        <w:rPr>
          <w:rFonts w:ascii="Times New Roman" w:eastAsia="MS Mincho" w:hAnsi="Times New Roman"/>
          <w:color w:val="808080"/>
          <w:sz w:val="28"/>
          <w:szCs w:val="28"/>
          <w:lang w:val="x-none" w:eastAsia="x-none"/>
        </w:rPr>
        <w:t xml:space="preserve">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B829CF" w:rsidRDefault="00B829CF" w:rsidP="00B829CF">
      <w:pPr>
        <w:spacing w:after="0" w:line="240" w:lineRule="auto"/>
        <w:ind w:firstLine="708"/>
        <w:jc w:val="both"/>
        <w:rPr>
          <w:rFonts w:ascii="Times New Roman" w:eastAsia="Times New Roman" w:hAnsi="Times New Roman"/>
          <w:iCs/>
          <w:color w:val="808080"/>
          <w:sz w:val="28"/>
          <w:szCs w:val="28"/>
          <w:lang w:eastAsia="ru-RU"/>
        </w:rPr>
      </w:pPr>
      <w:r>
        <w:rPr>
          <w:rFonts w:ascii="Times New Roman" w:eastAsia="MS Mincho" w:hAnsi="Times New Roman"/>
          <w:color w:val="808080"/>
          <w:sz w:val="28"/>
          <w:szCs w:val="28"/>
          <w:lang w:val="x-none" w:eastAsia="x-none"/>
        </w:rPr>
        <w:t>4.</w:t>
      </w:r>
      <w:r>
        <w:rPr>
          <w:rFonts w:ascii="Times New Roman" w:eastAsia="MS Mincho" w:hAnsi="Times New Roman"/>
          <w:color w:val="808080"/>
          <w:sz w:val="28"/>
          <w:szCs w:val="28"/>
          <w:lang w:eastAsia="x-none"/>
        </w:rPr>
        <w:t>4</w:t>
      </w:r>
      <w:r>
        <w:rPr>
          <w:rFonts w:ascii="Times New Roman" w:eastAsia="MS Mincho" w:hAnsi="Times New Roman"/>
          <w:color w:val="808080"/>
          <w:sz w:val="28"/>
          <w:szCs w:val="28"/>
          <w:lang w:val="x-none" w:eastAsia="x-none"/>
        </w:rPr>
        <w:t>. В случае задержки выплаты заработной</w:t>
      </w:r>
      <w:r>
        <w:rPr>
          <w:rFonts w:ascii="Times New Roman" w:eastAsia="Times New Roman" w:hAnsi="Times New Roman"/>
          <w:color w:val="808080"/>
          <w:sz w:val="28"/>
          <w:szCs w:val="28"/>
          <w:lang w:eastAsia="ru-RU"/>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Pr>
          <w:rFonts w:ascii="Times New Roman" w:eastAsia="Times New Roman" w:hAnsi="Times New Roman"/>
          <w:iCs/>
          <w:color w:val="808080"/>
          <w:sz w:val="28"/>
          <w:szCs w:val="28"/>
          <w:lang w:eastAsia="ru-RU"/>
        </w:rPr>
        <w:t>.</w:t>
      </w:r>
    </w:p>
    <w:p w:rsidR="00B829CF" w:rsidRDefault="00B829CF" w:rsidP="00B829CF">
      <w:pPr>
        <w:spacing w:after="0" w:line="240" w:lineRule="auto"/>
        <w:ind w:firstLine="708"/>
        <w:jc w:val="both"/>
        <w:rPr>
          <w:rFonts w:ascii="Times New Roman" w:eastAsia="Times New Roman" w:hAnsi="Times New Roman" w:cs="Arial"/>
          <w:color w:val="808080"/>
          <w:sz w:val="28"/>
          <w:szCs w:val="28"/>
          <w:lang w:eastAsia="ru-RU"/>
        </w:rPr>
      </w:pPr>
      <w:r>
        <w:rPr>
          <w:rFonts w:ascii="Times New Roman" w:eastAsia="Times New Roman" w:hAnsi="Times New Roman"/>
          <w:color w:val="808080"/>
          <w:sz w:val="28"/>
          <w:szCs w:val="28"/>
          <w:lang w:eastAsia="ru-RU"/>
        </w:rPr>
        <w:t>4.5.</w:t>
      </w:r>
      <w:r>
        <w:rPr>
          <w:rFonts w:ascii="Times New Roman" w:eastAsia="Times New Roman" w:hAnsi="Times New Roman" w:cs="Arial"/>
          <w:color w:val="808080"/>
          <w:sz w:val="28"/>
          <w:szCs w:val="28"/>
          <w:lang w:eastAsia="ru-RU"/>
        </w:rPr>
        <w:t xml:space="preserve">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B829CF" w:rsidRDefault="00B829CF" w:rsidP="00B829CF">
      <w:pPr>
        <w:autoSpaceDE w:val="0"/>
        <w:autoSpaceDN w:val="0"/>
        <w:adjustRightInd w:val="0"/>
        <w:spacing w:after="0" w:line="240" w:lineRule="auto"/>
        <w:ind w:firstLine="708"/>
        <w:jc w:val="both"/>
        <w:rPr>
          <w:rFonts w:ascii="Times New Roman" w:eastAsia="Times New Roman" w:hAnsi="Times New Roman" w:cs="Times New Roman"/>
          <w:i/>
          <w:color w:val="808080"/>
          <w:sz w:val="20"/>
          <w:szCs w:val="20"/>
          <w:lang w:eastAsia="ru-RU"/>
        </w:rPr>
      </w:pPr>
      <w:r>
        <w:rPr>
          <w:rFonts w:ascii="Times New Roman" w:eastAsia="Times New Roman" w:hAnsi="Times New Roman" w:cs="Arial"/>
          <w:color w:val="808080"/>
          <w:sz w:val="28"/>
          <w:szCs w:val="28"/>
          <w:lang w:eastAsia="ru-RU"/>
        </w:rPr>
        <w:t>4.6. При нарушении</w:t>
      </w:r>
      <w:r>
        <w:rPr>
          <w:rFonts w:ascii="Times New Roman" w:eastAsia="MS Mincho" w:hAnsi="Times New Roman"/>
          <w:color w:val="808080"/>
          <w:sz w:val="28"/>
          <w:szCs w:val="28"/>
          <w:lang w:eastAsia="ru-RU"/>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Pr>
          <w:rFonts w:ascii="Times New Roman" w:eastAsia="Times New Roman" w:hAnsi="Times New Roman"/>
          <w:color w:val="808080"/>
          <w:sz w:val="28"/>
          <w:szCs w:val="28"/>
          <w:lang w:eastAsia="ru-RU"/>
        </w:rPr>
        <w:t>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p>
    <w:p w:rsidR="00B829CF" w:rsidRDefault="00B829CF" w:rsidP="00B829CF">
      <w:pPr>
        <w:spacing w:after="0" w:line="240" w:lineRule="auto"/>
        <w:ind w:firstLine="708"/>
        <w:jc w:val="both"/>
        <w:rPr>
          <w:rFonts w:ascii="Times New Roman" w:eastAsia="MS Mincho" w:hAnsi="Times New Roman"/>
          <w:color w:val="808080"/>
          <w:sz w:val="28"/>
          <w:szCs w:val="28"/>
          <w:lang w:val="x-none" w:eastAsia="x-none"/>
        </w:rPr>
      </w:pPr>
      <w:r>
        <w:rPr>
          <w:rFonts w:ascii="Times New Roman" w:eastAsia="MS Mincho" w:hAnsi="Times New Roman"/>
          <w:color w:val="808080"/>
          <w:sz w:val="28"/>
          <w:szCs w:val="28"/>
          <w:lang w:val="x-none" w:eastAsia="x-none"/>
        </w:rPr>
        <w:t>4.</w:t>
      </w:r>
      <w:r>
        <w:rPr>
          <w:rFonts w:ascii="Times New Roman" w:eastAsia="MS Mincho" w:hAnsi="Times New Roman"/>
          <w:color w:val="808080"/>
          <w:sz w:val="28"/>
          <w:szCs w:val="28"/>
          <w:lang w:eastAsia="x-none"/>
        </w:rPr>
        <w:t>7</w:t>
      </w:r>
      <w:r>
        <w:rPr>
          <w:rFonts w:ascii="Times New Roman" w:eastAsia="MS Mincho" w:hAnsi="Times New Roman"/>
          <w:color w:val="808080"/>
          <w:sz w:val="28"/>
          <w:szCs w:val="28"/>
          <w:lang w:val="x-none" w:eastAsia="x-none"/>
        </w:rPr>
        <w:t>. Изменение условий оплаты труда, предусмотренных трудовым договором, осуществляется при наличии следующих оснований:</w:t>
      </w:r>
    </w:p>
    <w:p w:rsidR="00B829CF" w:rsidRDefault="00B829CF" w:rsidP="00B829CF">
      <w:pPr>
        <w:numPr>
          <w:ilvl w:val="0"/>
          <w:numId w:val="1"/>
        </w:numPr>
        <w:tabs>
          <w:tab w:val="num" w:pos="-440"/>
        </w:tabs>
        <w:spacing w:after="0" w:line="240" w:lineRule="auto"/>
        <w:ind w:left="0" w:firstLine="426"/>
        <w:jc w:val="both"/>
        <w:rPr>
          <w:rFonts w:ascii="Times New Roman" w:eastAsia="MS Mincho" w:hAnsi="Times New Roman"/>
          <w:color w:val="808080"/>
          <w:sz w:val="28"/>
          <w:szCs w:val="28"/>
          <w:lang w:val="x-none" w:eastAsia="x-none"/>
        </w:rPr>
      </w:pPr>
      <w:r>
        <w:rPr>
          <w:rFonts w:ascii="Times New Roman" w:eastAsia="MS Mincho" w:hAnsi="Times New Roman"/>
          <w:color w:val="808080"/>
          <w:sz w:val="28"/>
          <w:szCs w:val="28"/>
          <w:lang w:val="x-none" w:eastAsia="x-none"/>
        </w:rPr>
        <w:t>при присвоении квалификационной категории – со дня вынесения решения аттестационной комиссией;</w:t>
      </w:r>
    </w:p>
    <w:p w:rsidR="00B829CF" w:rsidRDefault="00B829CF" w:rsidP="00B829CF">
      <w:pPr>
        <w:numPr>
          <w:ilvl w:val="0"/>
          <w:numId w:val="1"/>
        </w:numPr>
        <w:tabs>
          <w:tab w:val="num" w:pos="-440"/>
        </w:tabs>
        <w:autoSpaceDE w:val="0"/>
        <w:autoSpaceDN w:val="0"/>
        <w:adjustRightInd w:val="0"/>
        <w:spacing w:after="0" w:line="240" w:lineRule="auto"/>
        <w:ind w:left="0" w:firstLine="426"/>
        <w:jc w:val="both"/>
        <w:rPr>
          <w:rFonts w:ascii="Times New Roman" w:eastAsia="MS Mincho" w:hAnsi="Times New Roman"/>
          <w:color w:val="808080"/>
          <w:sz w:val="28"/>
          <w:szCs w:val="28"/>
          <w:lang w:val="x-none" w:eastAsia="x-none"/>
        </w:rPr>
      </w:pPr>
      <w:r>
        <w:rPr>
          <w:rFonts w:ascii="Times New Roman" w:eastAsia="MS Mincho" w:hAnsi="Times New Roman"/>
          <w:color w:val="808080"/>
          <w:sz w:val="28"/>
          <w:szCs w:val="28"/>
          <w:lang w:val="x-none" w:eastAsia="x-none"/>
        </w:rPr>
        <w:t>при изменении (увеличении) продолжительности стажа работы в образовательной организации (выслуга лет)</w:t>
      </w:r>
      <w:r>
        <w:rPr>
          <w:rFonts w:ascii="Times New Roman" w:eastAsia="MS Mincho" w:hAnsi="Times New Roman"/>
          <w:color w:val="808080"/>
          <w:sz w:val="28"/>
          <w:szCs w:val="28"/>
          <w:lang w:eastAsia="x-none"/>
        </w:rPr>
        <w:t>;</w:t>
      </w:r>
    </w:p>
    <w:p w:rsidR="00B829CF" w:rsidRDefault="00B829CF" w:rsidP="00B829CF">
      <w:pPr>
        <w:numPr>
          <w:ilvl w:val="0"/>
          <w:numId w:val="1"/>
        </w:numPr>
        <w:tabs>
          <w:tab w:val="num" w:pos="-440"/>
        </w:tabs>
        <w:autoSpaceDE w:val="0"/>
        <w:autoSpaceDN w:val="0"/>
        <w:adjustRightInd w:val="0"/>
        <w:spacing w:after="0" w:line="240" w:lineRule="auto"/>
        <w:ind w:left="0" w:firstLine="426"/>
        <w:jc w:val="both"/>
        <w:rPr>
          <w:rFonts w:ascii="Times New Roman" w:eastAsia="MS Mincho" w:hAnsi="Times New Roman"/>
          <w:i/>
          <w:color w:val="808080"/>
          <w:sz w:val="28"/>
          <w:szCs w:val="28"/>
          <w:lang w:val="x-none" w:eastAsia="x-none"/>
        </w:rPr>
      </w:pPr>
      <w:r>
        <w:rPr>
          <w:rFonts w:ascii="Times New Roman" w:eastAsia="MS Mincho" w:hAnsi="Times New Roman"/>
          <w:i/>
          <w:color w:val="808080"/>
          <w:sz w:val="28"/>
          <w:szCs w:val="28"/>
          <w:lang w:val="x-none" w:eastAsia="x-none"/>
        </w:rPr>
        <w:t>при присвоении почетного звания – со дня присвоения почетного звания уполномоченным органом;</w:t>
      </w:r>
    </w:p>
    <w:p w:rsidR="00B829CF" w:rsidRDefault="00B829CF" w:rsidP="00B829CF">
      <w:pPr>
        <w:numPr>
          <w:ilvl w:val="0"/>
          <w:numId w:val="1"/>
        </w:numPr>
        <w:tabs>
          <w:tab w:val="num" w:pos="-440"/>
        </w:tabs>
        <w:autoSpaceDE w:val="0"/>
        <w:autoSpaceDN w:val="0"/>
        <w:adjustRightInd w:val="0"/>
        <w:spacing w:after="0" w:line="240" w:lineRule="auto"/>
        <w:ind w:left="0" w:firstLine="426"/>
        <w:jc w:val="both"/>
        <w:rPr>
          <w:rFonts w:ascii="Times New Roman" w:eastAsia="MS Mincho" w:hAnsi="Times New Roman"/>
          <w:i/>
          <w:color w:val="808080"/>
          <w:sz w:val="28"/>
          <w:szCs w:val="28"/>
          <w:lang w:val="x-none" w:eastAsia="x-none"/>
        </w:rPr>
      </w:pPr>
      <w:r>
        <w:rPr>
          <w:rFonts w:ascii="Times New Roman" w:eastAsia="MS Mincho" w:hAnsi="Times New Roman"/>
          <w:i/>
          <w:color w:val="808080"/>
          <w:sz w:val="28"/>
          <w:szCs w:val="28"/>
          <w:lang w:val="x-none" w:eastAsia="x-none"/>
        </w:rPr>
        <w:t>при присуждении ученой степени</w:t>
      </w:r>
      <w:r>
        <w:rPr>
          <w:rFonts w:ascii="Times New Roman" w:eastAsia="MS Mincho" w:hAnsi="Times New Roman"/>
          <w:i/>
          <w:color w:val="808080"/>
          <w:sz w:val="28"/>
          <w:szCs w:val="28"/>
          <w:lang w:eastAsia="x-none"/>
        </w:rPr>
        <w:t xml:space="preserve"> доктора или </w:t>
      </w:r>
      <w:r>
        <w:rPr>
          <w:rFonts w:ascii="Times New Roman" w:eastAsia="MS Mincho" w:hAnsi="Times New Roman"/>
          <w:i/>
          <w:color w:val="808080"/>
          <w:sz w:val="28"/>
          <w:szCs w:val="28"/>
          <w:lang w:val="x-none" w:eastAsia="x-none"/>
        </w:rPr>
        <w:t xml:space="preserve"> кандидата наук – со дня </w:t>
      </w:r>
      <w:r>
        <w:rPr>
          <w:rFonts w:ascii="Times New Roman" w:eastAsia="MS Mincho" w:hAnsi="Times New Roman"/>
          <w:i/>
          <w:color w:val="808080"/>
          <w:sz w:val="28"/>
          <w:szCs w:val="28"/>
          <w:lang w:eastAsia="x-none"/>
        </w:rPr>
        <w:t xml:space="preserve">принятия </w:t>
      </w:r>
      <w:r>
        <w:rPr>
          <w:rFonts w:ascii="Times New Roman" w:eastAsia="Times New Roman" w:hAnsi="Times New Roman"/>
          <w:i/>
          <w:iCs/>
          <w:color w:val="808080"/>
          <w:sz w:val="28"/>
          <w:szCs w:val="28"/>
          <w:lang w:val="x-none" w:eastAsia="x-none"/>
        </w:rPr>
        <w:t>Министерств</w:t>
      </w:r>
      <w:r>
        <w:rPr>
          <w:rFonts w:ascii="Times New Roman" w:eastAsia="Times New Roman" w:hAnsi="Times New Roman"/>
          <w:i/>
          <w:iCs/>
          <w:color w:val="808080"/>
          <w:sz w:val="28"/>
          <w:szCs w:val="28"/>
          <w:lang w:eastAsia="x-none"/>
        </w:rPr>
        <w:t>ом</w:t>
      </w:r>
      <w:r>
        <w:rPr>
          <w:rFonts w:ascii="Times New Roman" w:eastAsia="Times New Roman" w:hAnsi="Times New Roman"/>
          <w:i/>
          <w:iCs/>
          <w:color w:val="808080"/>
          <w:sz w:val="28"/>
          <w:szCs w:val="28"/>
          <w:lang w:val="x-none" w:eastAsia="x-none"/>
        </w:rPr>
        <w:t xml:space="preserve"> образования и науки Российской Федерации </w:t>
      </w:r>
      <w:r>
        <w:rPr>
          <w:rFonts w:ascii="Times New Roman" w:eastAsia="MS Mincho" w:hAnsi="Times New Roman"/>
          <w:i/>
          <w:color w:val="808080"/>
          <w:sz w:val="28"/>
          <w:szCs w:val="28"/>
          <w:lang w:val="x-none" w:eastAsia="x-none"/>
        </w:rPr>
        <w:t xml:space="preserve"> решения о выдаче диплома;</w:t>
      </w:r>
    </w:p>
    <w:p w:rsidR="00B829CF" w:rsidRDefault="00B829CF" w:rsidP="00B829CF">
      <w:pPr>
        <w:numPr>
          <w:ilvl w:val="0"/>
          <w:numId w:val="1"/>
        </w:numPr>
        <w:tabs>
          <w:tab w:val="num" w:pos="-440"/>
        </w:tabs>
        <w:autoSpaceDE w:val="0"/>
        <w:autoSpaceDN w:val="0"/>
        <w:adjustRightInd w:val="0"/>
        <w:spacing w:after="0" w:line="240" w:lineRule="auto"/>
        <w:ind w:left="0" w:firstLine="426"/>
        <w:jc w:val="both"/>
        <w:rPr>
          <w:rFonts w:ascii="Times New Roman" w:eastAsia="MS Mincho" w:hAnsi="Times New Roman"/>
          <w:i/>
          <w:color w:val="808080"/>
          <w:sz w:val="28"/>
          <w:szCs w:val="28"/>
          <w:lang w:val="x-none" w:eastAsia="x-none"/>
        </w:rPr>
      </w:pPr>
      <w:r>
        <w:rPr>
          <w:rFonts w:ascii="Times New Roman" w:eastAsia="MS Mincho" w:hAnsi="Times New Roman"/>
          <w:i/>
          <w:color w:val="808080"/>
          <w:sz w:val="28"/>
          <w:szCs w:val="28"/>
          <w:lang w:val="x-none" w:eastAsia="x-none"/>
        </w:rPr>
        <w:t>указать другие случаи.</w:t>
      </w:r>
    </w:p>
    <w:p w:rsidR="00B829CF" w:rsidRDefault="00B829CF" w:rsidP="00B829CF">
      <w:pPr>
        <w:autoSpaceDE w:val="0"/>
        <w:autoSpaceDN w:val="0"/>
        <w:adjustRightInd w:val="0"/>
        <w:spacing w:after="0" w:line="240" w:lineRule="auto"/>
        <w:ind w:firstLine="708"/>
        <w:jc w:val="both"/>
        <w:rPr>
          <w:rFonts w:ascii="Times New Roman" w:eastAsia="Times New Roman" w:hAnsi="Times New Roman"/>
          <w:color w:val="808080"/>
          <w:sz w:val="28"/>
          <w:szCs w:val="28"/>
          <w:lang w:eastAsia="ru-RU"/>
        </w:rPr>
      </w:pPr>
      <w:r>
        <w:rPr>
          <w:rFonts w:ascii="Times New Roman" w:eastAsia="Times New Roman" w:hAnsi="Times New Roman"/>
          <w:bCs/>
          <w:color w:val="808080"/>
          <w:sz w:val="28"/>
          <w:szCs w:val="28"/>
          <w:lang w:eastAsia="ru-RU"/>
        </w:rPr>
        <w:t xml:space="preserve">4.8. </w:t>
      </w:r>
      <w:r>
        <w:rPr>
          <w:rFonts w:ascii="Times New Roman" w:eastAsia="Times New Roman" w:hAnsi="Times New Roman"/>
          <w:color w:val="808080"/>
          <w:sz w:val="28"/>
          <w:szCs w:val="28"/>
          <w:lang w:eastAsia="ru-RU"/>
        </w:rPr>
        <w:t xml:space="preserve">Оплата труда работников, занятых на работах с вредными и (или) опасными условиями труда, производится по результатам специальной оценки условий труда </w:t>
      </w:r>
      <w:r>
        <w:rPr>
          <w:rFonts w:ascii="Times New Roman" w:eastAsia="Times New Roman" w:hAnsi="Times New Roman"/>
          <w:i/>
          <w:color w:val="808080"/>
          <w:sz w:val="28"/>
          <w:szCs w:val="28"/>
          <w:lang w:eastAsia="ru-RU"/>
        </w:rPr>
        <w:t xml:space="preserve">(аттестации рабочих мест) </w:t>
      </w:r>
      <w:r>
        <w:rPr>
          <w:rFonts w:ascii="Times New Roman" w:eastAsia="Times New Roman" w:hAnsi="Times New Roman"/>
          <w:color w:val="808080"/>
          <w:sz w:val="28"/>
          <w:szCs w:val="28"/>
          <w:lang w:eastAsia="ru-RU"/>
        </w:rPr>
        <w:t>в повышенном размере по сравнению с тарифными ставками (окладами), установленными для различных видов работ с нормальными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 труда.</w:t>
      </w:r>
    </w:p>
    <w:p w:rsidR="00B829CF" w:rsidRDefault="00B829CF" w:rsidP="00B829CF">
      <w:pPr>
        <w:autoSpaceDE w:val="0"/>
        <w:autoSpaceDN w:val="0"/>
        <w:adjustRightInd w:val="0"/>
        <w:spacing w:after="0" w:line="240" w:lineRule="auto"/>
        <w:ind w:firstLine="709"/>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lastRenderedPageBreak/>
        <w:t>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Гособразования СССР от 20.08.1990 № 579,</w:t>
      </w:r>
      <w:r>
        <w:rPr>
          <w:rFonts w:ascii="Times New Roman" w:eastAsia="Times New Roman" w:hAnsi="Times New Roman"/>
          <w:bCs/>
          <w:color w:val="808080"/>
          <w:sz w:val="28"/>
          <w:szCs w:val="28"/>
          <w:lang w:eastAsia="ru-RU"/>
        </w:rPr>
        <w:t xml:space="preserve"> на которых устанавливается доплата </w:t>
      </w:r>
      <w:r>
        <w:rPr>
          <w:rFonts w:ascii="Times New Roman" w:eastAsia="Times New Roman" w:hAnsi="Times New Roman"/>
          <w:color w:val="808080"/>
          <w:sz w:val="28"/>
          <w:szCs w:val="28"/>
          <w:lang w:eastAsia="ru-RU"/>
        </w:rPr>
        <w:t>до 12% к ставкам заработной платы, работодатель осуществляет оплату труда в повышенном размере.</w:t>
      </w:r>
    </w:p>
    <w:p w:rsidR="00B829CF" w:rsidRDefault="00B829CF" w:rsidP="00B829CF">
      <w:pPr>
        <w:widowControl w:val="0"/>
        <w:shd w:val="clear" w:color="auto" w:fill="FFFFFF"/>
        <w:spacing w:after="0" w:line="240" w:lineRule="auto"/>
        <w:ind w:right="-5" w:firstLine="708"/>
        <w:jc w:val="both"/>
        <w:rPr>
          <w:rFonts w:ascii="Times New Roman" w:eastAsia="Times New Roman" w:hAnsi="Times New Roman"/>
          <w:iCs/>
          <w:color w:val="808080"/>
          <w:sz w:val="28"/>
          <w:szCs w:val="28"/>
          <w:lang w:eastAsia="ru-RU"/>
        </w:rPr>
      </w:pPr>
      <w:r>
        <w:rPr>
          <w:rFonts w:ascii="Times New Roman" w:eastAsia="Times New Roman" w:hAnsi="Times New Roman"/>
          <w:color w:val="808080"/>
          <w:sz w:val="28"/>
          <w:szCs w:val="28"/>
          <w:lang w:eastAsia="ru-RU"/>
        </w:rPr>
        <w:t>4.9. Компетенцию образовательной организации по установлению работникам выплат стимулирующего характера реализовывать через следующие пункты коллективного договора:</w:t>
      </w:r>
    </w:p>
    <w:p w:rsidR="00B829CF" w:rsidRDefault="00B829CF" w:rsidP="00B829CF">
      <w:pPr>
        <w:widowControl w:val="0"/>
        <w:shd w:val="clear" w:color="auto" w:fill="FFFFFF"/>
        <w:spacing w:after="0" w:line="240" w:lineRule="auto"/>
        <w:ind w:right="-5" w:firstLine="708"/>
        <w:jc w:val="both"/>
        <w:rPr>
          <w:rFonts w:ascii="Times New Roman" w:eastAsia="Times New Roman" w:hAnsi="Times New Roman"/>
          <w:i/>
          <w:color w:val="808080"/>
          <w:sz w:val="28"/>
          <w:szCs w:val="28"/>
          <w:lang w:eastAsia="ru-RU"/>
        </w:rPr>
      </w:pPr>
      <w:r>
        <w:rPr>
          <w:rFonts w:ascii="Times New Roman" w:eastAsia="Times New Roman" w:hAnsi="Times New Roman"/>
          <w:color w:val="808080"/>
          <w:sz w:val="28"/>
          <w:szCs w:val="28"/>
          <w:lang w:eastAsia="ru-RU"/>
        </w:rPr>
        <w:t xml:space="preserve">4.9.1. </w:t>
      </w:r>
      <w:r>
        <w:rPr>
          <w:rFonts w:ascii="Times New Roman" w:eastAsia="Times New Roman" w:hAnsi="Times New Roman"/>
          <w:i/>
          <w:color w:val="808080"/>
          <w:sz w:val="28"/>
          <w:szCs w:val="28"/>
          <w:lang w:eastAsia="ru-RU"/>
        </w:rPr>
        <w:t>Установить объем средств, предназначенных на выплаты стимулирующего характера  образовательной организации не менее 24% от общего объема средств, предназначенных на выплаты заработной платы образовательной организации.</w:t>
      </w:r>
    </w:p>
    <w:p w:rsidR="00B829CF" w:rsidRDefault="00B829CF" w:rsidP="00B829CF">
      <w:pPr>
        <w:spacing w:after="0" w:line="240" w:lineRule="auto"/>
        <w:ind w:firstLine="708"/>
        <w:jc w:val="both"/>
        <w:rPr>
          <w:rFonts w:ascii="Times New Roman" w:eastAsia="Times New Roman" w:hAnsi="Times New Roman"/>
          <w:i/>
          <w:color w:val="808080"/>
          <w:sz w:val="28"/>
          <w:szCs w:val="28"/>
          <w:lang w:eastAsia="ru-RU"/>
        </w:rPr>
      </w:pPr>
      <w:r>
        <w:rPr>
          <w:rFonts w:ascii="Times New Roman" w:eastAsia="Times New Roman" w:hAnsi="Times New Roman"/>
          <w:color w:val="808080"/>
          <w:sz w:val="28"/>
          <w:szCs w:val="28"/>
          <w:lang w:eastAsia="ru-RU"/>
        </w:rPr>
        <w:t>4.9.2.</w:t>
      </w:r>
      <w:r>
        <w:rPr>
          <w:rFonts w:ascii="Times New Roman" w:eastAsia="Times New Roman" w:hAnsi="Times New Roman"/>
          <w:i/>
          <w:color w:val="808080"/>
          <w:sz w:val="28"/>
          <w:szCs w:val="28"/>
          <w:lang w:eastAsia="ru-RU"/>
        </w:rPr>
        <w:t xml:space="preserve"> На установление объема средств, предназначенных на</w:t>
      </w:r>
      <w:r>
        <w:rPr>
          <w:rFonts w:ascii="Times New Roman" w:eastAsia="Times New Roman" w:hAnsi="Times New Roman"/>
          <w:b/>
          <w:i/>
          <w:color w:val="808080"/>
          <w:sz w:val="28"/>
          <w:szCs w:val="28"/>
          <w:lang w:eastAsia="ru-RU"/>
        </w:rPr>
        <w:t xml:space="preserve"> </w:t>
      </w:r>
      <w:r>
        <w:rPr>
          <w:rFonts w:ascii="Times New Roman" w:eastAsia="Times New Roman" w:hAnsi="Times New Roman"/>
          <w:i/>
          <w:color w:val="808080"/>
          <w:sz w:val="28"/>
          <w:szCs w:val="28"/>
          <w:lang w:eastAsia="ru-RU"/>
        </w:rPr>
        <w:t>выплаты стимулирующего характера работникам образовательной  организации определить 100 процентов из общего объема средств, предназначенных для выплат стимулирующего характера образовательной организации.</w:t>
      </w:r>
    </w:p>
    <w:p w:rsidR="00B829CF" w:rsidRDefault="00B829CF" w:rsidP="00B829CF">
      <w:pPr>
        <w:spacing w:after="0" w:line="240" w:lineRule="auto"/>
        <w:ind w:firstLine="708"/>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 xml:space="preserve">4.10. Экономия средств фонда оплаты труда направляется на </w:t>
      </w:r>
      <w:r>
        <w:rPr>
          <w:rFonts w:ascii="Times New Roman" w:eastAsia="Times New Roman" w:hAnsi="Times New Roman"/>
          <w:i/>
          <w:color w:val="808080"/>
          <w:sz w:val="28"/>
          <w:szCs w:val="28"/>
          <w:lang w:eastAsia="ru-RU"/>
        </w:rPr>
        <w:t>премирование, оказание материальной помощи</w:t>
      </w:r>
      <w:r>
        <w:rPr>
          <w:rFonts w:ascii="Times New Roman" w:eastAsia="Times New Roman" w:hAnsi="Times New Roman"/>
          <w:color w:val="808080"/>
          <w:sz w:val="28"/>
          <w:szCs w:val="28"/>
          <w:lang w:eastAsia="ru-RU"/>
        </w:rPr>
        <w:t xml:space="preserve"> работникам, что фиксируется в локальных нормативных актах (положениях) образовательной организации.</w:t>
      </w:r>
    </w:p>
    <w:p w:rsidR="00B829CF" w:rsidRDefault="00B829CF" w:rsidP="00B829CF">
      <w:pPr>
        <w:spacing w:after="0" w:line="240" w:lineRule="auto"/>
        <w:ind w:firstLine="708"/>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4.11.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являющихся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B829CF" w:rsidRDefault="00B829CF" w:rsidP="00B829CF">
      <w:pPr>
        <w:spacing w:after="0" w:line="240" w:lineRule="auto"/>
        <w:ind w:firstLine="708"/>
        <w:jc w:val="both"/>
        <w:rPr>
          <w:rFonts w:ascii="Times New Roman" w:eastAsia="Times New Roman" w:hAnsi="Times New Roman"/>
          <w:i/>
          <w:color w:val="808080"/>
          <w:sz w:val="28"/>
          <w:szCs w:val="28"/>
          <w:lang w:eastAsia="ru-RU"/>
        </w:rPr>
      </w:pPr>
      <w:r>
        <w:rPr>
          <w:rFonts w:ascii="Times New Roman" w:eastAsia="Times New Roman" w:hAnsi="Times New Roman"/>
          <w:color w:val="808080"/>
          <w:sz w:val="28"/>
          <w:szCs w:val="28"/>
          <w:lang w:eastAsia="ru-RU"/>
        </w:rPr>
        <w:t xml:space="preserve">4.12. Штаты организации формируются с учетом  количества обучающихся. </w:t>
      </w:r>
      <w:r>
        <w:rPr>
          <w:rFonts w:ascii="Times New Roman" w:eastAsia="Times New Roman" w:hAnsi="Times New Roman"/>
          <w:i/>
          <w:color w:val="808080"/>
          <w:sz w:val="28"/>
          <w:szCs w:val="28"/>
          <w:lang w:eastAsia="ru-RU"/>
        </w:rPr>
        <w:t xml:space="preserve"> </w:t>
      </w:r>
    </w:p>
    <w:p w:rsidR="00B829CF" w:rsidRDefault="00B829CF" w:rsidP="00B829CF">
      <w:pPr>
        <w:spacing w:after="0" w:line="240" w:lineRule="auto"/>
        <w:ind w:firstLine="708"/>
        <w:jc w:val="both"/>
        <w:rPr>
          <w:rFonts w:ascii="Times New Roman" w:eastAsia="Times New Roman" w:hAnsi="Times New Roman"/>
          <w:i/>
          <w:color w:val="808080"/>
          <w:sz w:val="28"/>
          <w:szCs w:val="28"/>
          <w:lang w:eastAsia="ru-RU"/>
        </w:rPr>
      </w:pPr>
      <w:r>
        <w:rPr>
          <w:rFonts w:ascii="Times New Roman" w:eastAsia="Times New Roman" w:hAnsi="Times New Roman"/>
          <w:i/>
          <w:color w:val="808080"/>
          <w:sz w:val="28"/>
          <w:szCs w:val="28"/>
          <w:lang w:eastAsia="ru-RU"/>
        </w:rPr>
        <w:t xml:space="preserve">4.13. 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 </w:t>
      </w:r>
    </w:p>
    <w:p w:rsidR="00B829CF" w:rsidRDefault="00B829CF" w:rsidP="00B829CF">
      <w:pPr>
        <w:spacing w:after="0" w:line="240" w:lineRule="auto"/>
        <w:jc w:val="center"/>
        <w:outlineLvl w:val="0"/>
        <w:rPr>
          <w:rFonts w:ascii="Times New Roman" w:eastAsia="Times New Roman" w:hAnsi="Times New Roman"/>
          <w:b/>
          <w:bCs/>
          <w:caps/>
          <w:color w:val="808080"/>
          <w:sz w:val="28"/>
          <w:szCs w:val="28"/>
          <w:lang w:eastAsia="ru-RU"/>
        </w:rPr>
      </w:pPr>
    </w:p>
    <w:p w:rsidR="00B829CF" w:rsidRDefault="00B829CF" w:rsidP="00B829CF">
      <w:pPr>
        <w:spacing w:after="0" w:line="240" w:lineRule="auto"/>
        <w:jc w:val="center"/>
        <w:outlineLvl w:val="0"/>
        <w:rPr>
          <w:rFonts w:ascii="Times New Roman" w:eastAsia="Times New Roman" w:hAnsi="Times New Roman"/>
          <w:b/>
          <w:bCs/>
          <w:caps/>
          <w:color w:val="808080"/>
          <w:sz w:val="28"/>
          <w:szCs w:val="28"/>
          <w:lang w:eastAsia="ru-RU"/>
        </w:rPr>
      </w:pPr>
      <w:r>
        <w:rPr>
          <w:rFonts w:ascii="Times New Roman" w:eastAsia="Times New Roman" w:hAnsi="Times New Roman"/>
          <w:b/>
          <w:bCs/>
          <w:caps/>
          <w:color w:val="808080"/>
          <w:sz w:val="28"/>
          <w:szCs w:val="28"/>
          <w:lang w:val="en-US" w:eastAsia="ru-RU"/>
        </w:rPr>
        <w:t>V</w:t>
      </w:r>
      <w:r>
        <w:rPr>
          <w:rFonts w:ascii="Times New Roman" w:eastAsia="Times New Roman" w:hAnsi="Times New Roman"/>
          <w:b/>
          <w:bCs/>
          <w:caps/>
          <w:color w:val="808080"/>
          <w:sz w:val="28"/>
          <w:szCs w:val="28"/>
          <w:lang w:eastAsia="ru-RU"/>
        </w:rPr>
        <w:t>. Социальные гарантии и льготы</w:t>
      </w:r>
    </w:p>
    <w:p w:rsidR="00B829CF" w:rsidRDefault="00B829CF" w:rsidP="00B829CF">
      <w:pPr>
        <w:spacing w:after="0" w:line="240" w:lineRule="auto"/>
        <w:ind w:firstLine="720"/>
        <w:jc w:val="both"/>
        <w:rPr>
          <w:rFonts w:ascii="Times New Roman" w:eastAsia="Times New Roman" w:hAnsi="Times New Roman"/>
          <w:bCs/>
          <w:color w:val="808080"/>
          <w:sz w:val="28"/>
          <w:szCs w:val="28"/>
          <w:lang w:eastAsia="ru-RU"/>
        </w:rPr>
      </w:pPr>
      <w:r>
        <w:rPr>
          <w:rFonts w:ascii="Times New Roman" w:eastAsia="Times New Roman" w:hAnsi="Times New Roman"/>
          <w:bCs/>
          <w:color w:val="808080"/>
          <w:sz w:val="28"/>
          <w:szCs w:val="28"/>
          <w:lang w:eastAsia="ru-RU"/>
        </w:rPr>
        <w:t>5. Стороны пришли к соглашению о том, что:</w:t>
      </w:r>
    </w:p>
    <w:p w:rsidR="00B829CF" w:rsidRDefault="00B829CF" w:rsidP="00B829CF">
      <w:pPr>
        <w:spacing w:after="0" w:line="240" w:lineRule="auto"/>
        <w:ind w:firstLine="720"/>
        <w:jc w:val="both"/>
        <w:rPr>
          <w:rFonts w:ascii="Times New Roman" w:eastAsia="Times New Roman" w:hAnsi="Times New Roman"/>
          <w:bCs/>
          <w:color w:val="808080"/>
          <w:sz w:val="28"/>
          <w:szCs w:val="28"/>
          <w:lang w:eastAsia="ru-RU"/>
        </w:rPr>
      </w:pPr>
      <w:r>
        <w:rPr>
          <w:rFonts w:ascii="Times New Roman" w:eastAsia="Times New Roman" w:hAnsi="Times New Roman"/>
          <w:bCs/>
          <w:color w:val="808080"/>
          <w:sz w:val="28"/>
          <w:szCs w:val="28"/>
          <w:lang w:eastAsia="ru-RU"/>
        </w:rPr>
        <w:t>5.1. Гарантии и компенсации работникам предоставляются в следующих случаях:</w:t>
      </w:r>
    </w:p>
    <w:p w:rsidR="00B829CF" w:rsidRDefault="00B829CF" w:rsidP="00B829CF">
      <w:pPr>
        <w:spacing w:after="0" w:line="240" w:lineRule="auto"/>
        <w:ind w:left="284"/>
        <w:jc w:val="both"/>
        <w:rPr>
          <w:rFonts w:ascii="Times New Roman" w:eastAsia="Times New Roman" w:hAnsi="Times New Roman"/>
          <w:bCs/>
          <w:color w:val="808080"/>
          <w:sz w:val="28"/>
          <w:szCs w:val="28"/>
          <w:lang w:eastAsia="ru-RU"/>
        </w:rPr>
      </w:pPr>
      <w:r>
        <w:rPr>
          <w:rFonts w:ascii="Times New Roman" w:eastAsia="Times New Roman" w:hAnsi="Times New Roman"/>
          <w:bCs/>
          <w:color w:val="808080"/>
          <w:sz w:val="28"/>
          <w:szCs w:val="28"/>
          <w:lang w:eastAsia="ru-RU"/>
        </w:rPr>
        <w:t>- при заключении трудового договора (гл. 10, 11 ТК РФ);</w:t>
      </w:r>
    </w:p>
    <w:p w:rsidR="00B829CF" w:rsidRDefault="00B829CF" w:rsidP="00B829CF">
      <w:pPr>
        <w:spacing w:after="0" w:line="240" w:lineRule="auto"/>
        <w:ind w:left="284"/>
        <w:jc w:val="both"/>
        <w:rPr>
          <w:rFonts w:ascii="Times New Roman" w:eastAsia="Times New Roman" w:hAnsi="Times New Roman"/>
          <w:bCs/>
          <w:color w:val="808080"/>
          <w:sz w:val="28"/>
          <w:szCs w:val="28"/>
          <w:lang w:eastAsia="ru-RU"/>
        </w:rPr>
      </w:pPr>
      <w:r>
        <w:rPr>
          <w:rFonts w:ascii="Times New Roman" w:eastAsia="Times New Roman" w:hAnsi="Times New Roman"/>
          <w:bCs/>
          <w:color w:val="808080"/>
          <w:sz w:val="28"/>
          <w:szCs w:val="28"/>
          <w:lang w:eastAsia="ru-RU"/>
        </w:rPr>
        <w:t>- при переводе на другую работу (гл. 12 ТК РФ);</w:t>
      </w:r>
    </w:p>
    <w:p w:rsidR="00B829CF" w:rsidRDefault="00B829CF" w:rsidP="00B829CF">
      <w:pPr>
        <w:spacing w:after="0" w:line="240" w:lineRule="auto"/>
        <w:ind w:left="284"/>
        <w:jc w:val="both"/>
        <w:rPr>
          <w:rFonts w:ascii="Times New Roman" w:eastAsia="Times New Roman" w:hAnsi="Times New Roman"/>
          <w:bCs/>
          <w:color w:val="808080"/>
          <w:sz w:val="28"/>
          <w:szCs w:val="28"/>
          <w:lang w:eastAsia="ru-RU"/>
        </w:rPr>
      </w:pPr>
      <w:r>
        <w:rPr>
          <w:rFonts w:ascii="Times New Roman" w:eastAsia="Times New Roman" w:hAnsi="Times New Roman"/>
          <w:bCs/>
          <w:color w:val="808080"/>
          <w:sz w:val="28"/>
          <w:szCs w:val="28"/>
          <w:lang w:eastAsia="ru-RU"/>
        </w:rPr>
        <w:t>- при расторжении трудового договора (гл. 13 ТК РФ);</w:t>
      </w:r>
    </w:p>
    <w:p w:rsidR="00B829CF" w:rsidRDefault="00B829CF" w:rsidP="00B829CF">
      <w:pPr>
        <w:spacing w:after="0" w:line="240" w:lineRule="auto"/>
        <w:ind w:left="284"/>
        <w:jc w:val="both"/>
        <w:rPr>
          <w:rFonts w:ascii="Times New Roman" w:eastAsia="Times New Roman" w:hAnsi="Times New Roman"/>
          <w:bCs/>
          <w:color w:val="808080"/>
          <w:sz w:val="28"/>
          <w:szCs w:val="28"/>
          <w:lang w:eastAsia="ru-RU"/>
        </w:rPr>
      </w:pPr>
      <w:r>
        <w:rPr>
          <w:rFonts w:ascii="Times New Roman" w:eastAsia="Times New Roman" w:hAnsi="Times New Roman"/>
          <w:bCs/>
          <w:color w:val="808080"/>
          <w:sz w:val="28"/>
          <w:szCs w:val="28"/>
          <w:lang w:eastAsia="ru-RU"/>
        </w:rPr>
        <w:t>- по вопросам оплаты труда (гл. 20-22 ТК РФ);</w:t>
      </w:r>
    </w:p>
    <w:p w:rsidR="00B829CF" w:rsidRDefault="00B829CF" w:rsidP="00B829CF">
      <w:pPr>
        <w:spacing w:after="0" w:line="240" w:lineRule="auto"/>
        <w:ind w:left="284"/>
        <w:jc w:val="both"/>
        <w:rPr>
          <w:rFonts w:ascii="Times New Roman" w:eastAsia="Times New Roman" w:hAnsi="Times New Roman"/>
          <w:bCs/>
          <w:color w:val="808080"/>
          <w:sz w:val="28"/>
          <w:szCs w:val="28"/>
          <w:lang w:eastAsia="ru-RU"/>
        </w:rPr>
      </w:pPr>
      <w:r>
        <w:rPr>
          <w:rFonts w:ascii="Times New Roman" w:eastAsia="Times New Roman" w:hAnsi="Times New Roman"/>
          <w:bCs/>
          <w:color w:val="808080"/>
          <w:sz w:val="28"/>
          <w:szCs w:val="28"/>
          <w:lang w:eastAsia="ru-RU"/>
        </w:rPr>
        <w:t>- при направлении в служебные командировки (гл. 24 ТК РФ);</w:t>
      </w:r>
    </w:p>
    <w:p w:rsidR="00B829CF" w:rsidRDefault="00B829CF" w:rsidP="00B829CF">
      <w:pPr>
        <w:spacing w:after="0" w:line="240" w:lineRule="auto"/>
        <w:ind w:left="284"/>
        <w:jc w:val="both"/>
        <w:rPr>
          <w:rFonts w:ascii="Times New Roman" w:eastAsia="Times New Roman" w:hAnsi="Times New Roman"/>
          <w:bCs/>
          <w:color w:val="808080"/>
          <w:sz w:val="28"/>
          <w:szCs w:val="28"/>
          <w:lang w:eastAsia="ru-RU"/>
        </w:rPr>
      </w:pPr>
      <w:r>
        <w:rPr>
          <w:rFonts w:ascii="Times New Roman" w:eastAsia="Times New Roman" w:hAnsi="Times New Roman"/>
          <w:bCs/>
          <w:color w:val="808080"/>
          <w:sz w:val="28"/>
          <w:szCs w:val="28"/>
          <w:lang w:eastAsia="ru-RU"/>
        </w:rPr>
        <w:t>- при совмещении работы с обучением (гл. 26 ТК РФ);</w:t>
      </w:r>
    </w:p>
    <w:p w:rsidR="00B829CF" w:rsidRDefault="00B829CF" w:rsidP="00B829CF">
      <w:pPr>
        <w:spacing w:after="0" w:line="240" w:lineRule="auto"/>
        <w:ind w:left="284" w:firstLine="705"/>
        <w:jc w:val="both"/>
        <w:rPr>
          <w:rFonts w:ascii="Times New Roman" w:eastAsia="Times New Roman" w:hAnsi="Times New Roman"/>
          <w:bCs/>
          <w:color w:val="808080"/>
          <w:sz w:val="28"/>
          <w:szCs w:val="28"/>
          <w:lang w:eastAsia="ru-RU"/>
        </w:rPr>
      </w:pPr>
      <w:r>
        <w:rPr>
          <w:rFonts w:ascii="Times New Roman" w:eastAsia="Times New Roman" w:hAnsi="Times New Roman"/>
          <w:bCs/>
          <w:color w:val="808080"/>
          <w:sz w:val="28"/>
          <w:szCs w:val="28"/>
          <w:lang w:eastAsia="ru-RU"/>
        </w:rPr>
        <w:t>- при предоставлении ежегодного оплачиваемого отпуска (гл. 19 ТК РФ);</w:t>
      </w:r>
    </w:p>
    <w:p w:rsidR="00B829CF" w:rsidRDefault="00B829CF" w:rsidP="00B829CF">
      <w:pPr>
        <w:spacing w:after="0" w:line="240" w:lineRule="auto"/>
        <w:ind w:left="284"/>
        <w:jc w:val="both"/>
        <w:rPr>
          <w:rFonts w:ascii="Times New Roman" w:eastAsia="Times New Roman" w:hAnsi="Times New Roman"/>
          <w:bCs/>
          <w:color w:val="808080"/>
          <w:sz w:val="28"/>
          <w:szCs w:val="28"/>
          <w:lang w:eastAsia="ru-RU"/>
        </w:rPr>
      </w:pPr>
      <w:r>
        <w:rPr>
          <w:rFonts w:ascii="Times New Roman" w:eastAsia="Times New Roman" w:hAnsi="Times New Roman"/>
          <w:bCs/>
          <w:color w:val="808080"/>
          <w:sz w:val="28"/>
          <w:szCs w:val="28"/>
          <w:lang w:eastAsia="ru-RU"/>
        </w:rPr>
        <w:t>- в связи с задержкой выдачи трудовой книжки при увольнении (ст. 84.1 ТК РФ);</w:t>
      </w:r>
    </w:p>
    <w:p w:rsidR="00B829CF" w:rsidRDefault="00B829CF" w:rsidP="00B829CF">
      <w:pPr>
        <w:spacing w:after="0" w:line="240" w:lineRule="auto"/>
        <w:ind w:left="284"/>
        <w:jc w:val="both"/>
        <w:rPr>
          <w:rFonts w:ascii="Times New Roman" w:eastAsia="Times New Roman" w:hAnsi="Times New Roman"/>
          <w:bCs/>
          <w:color w:val="808080"/>
          <w:sz w:val="28"/>
          <w:szCs w:val="28"/>
          <w:lang w:eastAsia="ru-RU"/>
        </w:rPr>
      </w:pPr>
      <w:r>
        <w:rPr>
          <w:rFonts w:ascii="Times New Roman" w:eastAsia="Times New Roman" w:hAnsi="Times New Roman"/>
          <w:bCs/>
          <w:color w:val="808080"/>
          <w:sz w:val="28"/>
          <w:szCs w:val="28"/>
          <w:lang w:eastAsia="ru-RU"/>
        </w:rPr>
        <w:lastRenderedPageBreak/>
        <w:t>- в других случаях, предусмотренных трудовым законодательством.</w:t>
      </w:r>
    </w:p>
    <w:p w:rsidR="00B829CF" w:rsidRDefault="00B829CF" w:rsidP="00B829CF">
      <w:pPr>
        <w:spacing w:after="0" w:line="240" w:lineRule="auto"/>
        <w:ind w:firstLine="705"/>
        <w:jc w:val="both"/>
        <w:rPr>
          <w:rFonts w:ascii="Times New Roman" w:eastAsia="Times New Roman" w:hAnsi="Times New Roman"/>
          <w:color w:val="808080"/>
          <w:sz w:val="28"/>
          <w:szCs w:val="28"/>
          <w:lang w:eastAsia="ru-RU"/>
        </w:rPr>
      </w:pPr>
      <w:r>
        <w:rPr>
          <w:rFonts w:ascii="Times New Roman" w:eastAsia="Times New Roman" w:hAnsi="Times New Roman"/>
          <w:bCs/>
          <w:color w:val="808080"/>
          <w:sz w:val="28"/>
          <w:szCs w:val="28"/>
          <w:lang w:eastAsia="ru-RU"/>
        </w:rPr>
        <w:t xml:space="preserve">5.2. </w:t>
      </w:r>
      <w:r>
        <w:rPr>
          <w:rFonts w:ascii="Times New Roman" w:eastAsia="Times New Roman" w:hAnsi="Times New Roman"/>
          <w:color w:val="808080"/>
          <w:sz w:val="28"/>
          <w:szCs w:val="28"/>
          <w:lang w:eastAsia="ru-RU"/>
        </w:rPr>
        <w:t>Работодатель обязуется:</w:t>
      </w:r>
    </w:p>
    <w:p w:rsidR="00B829CF" w:rsidRDefault="00B829CF" w:rsidP="00B829CF">
      <w:pPr>
        <w:spacing w:after="0" w:line="240" w:lineRule="auto"/>
        <w:ind w:firstLine="705"/>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B829CF" w:rsidRDefault="00B829CF" w:rsidP="00B829CF">
      <w:pPr>
        <w:spacing w:after="0" w:line="240" w:lineRule="auto"/>
        <w:ind w:firstLine="705"/>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B829CF" w:rsidRDefault="00B829CF" w:rsidP="00B829CF">
      <w:pPr>
        <w:spacing w:after="0" w:line="240" w:lineRule="auto"/>
        <w:ind w:firstLine="705"/>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5.2.3.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B829CF" w:rsidRDefault="00B829CF" w:rsidP="00B829CF">
      <w:pPr>
        <w:spacing w:after="0" w:line="240" w:lineRule="auto"/>
        <w:ind w:firstLine="426"/>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 при выходе на работу после</w:t>
      </w:r>
      <w:r>
        <w:rPr>
          <w:rFonts w:ascii="Times New Roman" w:eastAsia="Times New Roman" w:hAnsi="Times New Roman"/>
          <w:color w:val="808080"/>
          <w:sz w:val="28"/>
          <w:szCs w:val="28"/>
          <w:lang w:eastAsia="ru-RU"/>
        </w:rPr>
        <w:tab/>
        <w:t xml:space="preserve"> нахождения в отпуске по беременности и родам, по уходу за ребенком;</w:t>
      </w:r>
    </w:p>
    <w:p w:rsidR="00B829CF" w:rsidRDefault="00B829CF" w:rsidP="00B829CF">
      <w:pPr>
        <w:spacing w:after="0" w:line="240" w:lineRule="auto"/>
        <w:ind w:firstLine="426"/>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w:t>
      </w:r>
      <w:r>
        <w:rPr>
          <w:rFonts w:ascii="Times New Roman" w:eastAsia="Times New Roman" w:hAnsi="Times New Roman"/>
          <w:color w:val="808080"/>
          <w:sz w:val="28"/>
          <w:szCs w:val="28"/>
          <w:lang w:eastAsia="ru-RU"/>
        </w:rPr>
        <w:tab/>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B829CF" w:rsidRDefault="00B829CF" w:rsidP="00B829CF">
      <w:pPr>
        <w:spacing w:after="0" w:line="240" w:lineRule="auto"/>
        <w:ind w:firstLine="426"/>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B829CF" w:rsidRDefault="00B829CF" w:rsidP="00B829CF">
      <w:pPr>
        <w:spacing w:after="0" w:line="240" w:lineRule="auto"/>
        <w:ind w:firstLine="705"/>
        <w:jc w:val="both"/>
        <w:rPr>
          <w:rFonts w:ascii="Times New Roman" w:eastAsia="Times New Roman" w:hAnsi="Times New Roman"/>
          <w:color w:val="808080"/>
          <w:lang w:eastAsia="ru-RU"/>
        </w:rPr>
      </w:pPr>
      <w:r>
        <w:rPr>
          <w:rFonts w:ascii="Times New Roman" w:eastAsia="Times New Roman" w:hAnsi="Times New Roman"/>
          <w:color w:val="808080"/>
          <w:sz w:val="28"/>
          <w:szCs w:val="28"/>
          <w:lang w:eastAsia="ru-RU"/>
        </w:rPr>
        <w:t>5.2.4.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B829CF" w:rsidRDefault="00B829CF" w:rsidP="00B829CF">
      <w:pPr>
        <w:spacing w:after="0" w:line="240" w:lineRule="auto"/>
        <w:ind w:firstLine="709"/>
        <w:jc w:val="both"/>
        <w:rPr>
          <w:rFonts w:ascii="Times New Roman" w:eastAsia="Times New Roman" w:hAnsi="Times New Roman"/>
          <w:color w:val="808080"/>
          <w:sz w:val="28"/>
          <w:szCs w:val="28"/>
          <w:lang w:eastAsia="ru-RU"/>
        </w:rPr>
      </w:pPr>
      <w:r>
        <w:rPr>
          <w:rFonts w:ascii="Times New Roman" w:eastAsia="Times New Roman" w:hAnsi="Times New Roman"/>
          <w:i/>
          <w:color w:val="808080"/>
          <w:sz w:val="28"/>
          <w:szCs w:val="28"/>
          <w:lang w:eastAsia="ru-RU"/>
        </w:rPr>
        <w:t>5.2.5. Оказывать работникам материальную помощь при рождении ребенка</w:t>
      </w:r>
      <w:r>
        <w:rPr>
          <w:rFonts w:ascii="Times New Roman" w:eastAsia="Times New Roman" w:hAnsi="Times New Roman"/>
          <w:color w:val="808080"/>
          <w:sz w:val="28"/>
          <w:szCs w:val="28"/>
          <w:lang w:eastAsia="ru-RU"/>
        </w:rPr>
        <w:t>.</w:t>
      </w:r>
    </w:p>
    <w:p w:rsidR="00B829CF" w:rsidRDefault="00B829CF" w:rsidP="00B829CF">
      <w:pPr>
        <w:spacing w:after="0" w:line="240" w:lineRule="auto"/>
        <w:rPr>
          <w:rFonts w:ascii="Times New Roman" w:eastAsia="Times New Roman" w:hAnsi="Times New Roman"/>
          <w:color w:val="808080"/>
          <w:sz w:val="24"/>
          <w:szCs w:val="24"/>
          <w:lang w:eastAsia="ru-RU"/>
        </w:rPr>
      </w:pPr>
    </w:p>
    <w:p w:rsidR="00B829CF" w:rsidRDefault="00B829CF" w:rsidP="00B829CF">
      <w:pPr>
        <w:spacing w:after="0" w:line="240" w:lineRule="auto"/>
        <w:jc w:val="center"/>
        <w:outlineLvl w:val="0"/>
        <w:rPr>
          <w:rFonts w:ascii="Times New Roman" w:eastAsia="Times New Roman" w:hAnsi="Times New Roman"/>
          <w:b/>
          <w:bCs/>
          <w:caps/>
          <w:color w:val="808080"/>
          <w:sz w:val="28"/>
          <w:szCs w:val="28"/>
          <w:lang w:eastAsia="ru-RU"/>
        </w:rPr>
      </w:pPr>
      <w:r>
        <w:rPr>
          <w:rFonts w:ascii="Times New Roman" w:eastAsia="Times New Roman" w:hAnsi="Times New Roman"/>
          <w:b/>
          <w:bCs/>
          <w:caps/>
          <w:color w:val="808080"/>
          <w:sz w:val="28"/>
          <w:szCs w:val="28"/>
          <w:lang w:val="en-US" w:eastAsia="ru-RU"/>
        </w:rPr>
        <w:t>VI</w:t>
      </w:r>
      <w:r>
        <w:rPr>
          <w:rFonts w:ascii="Times New Roman" w:eastAsia="Times New Roman" w:hAnsi="Times New Roman"/>
          <w:b/>
          <w:bCs/>
          <w:caps/>
          <w:color w:val="808080"/>
          <w:sz w:val="28"/>
          <w:szCs w:val="28"/>
          <w:lang w:eastAsia="ru-RU"/>
        </w:rPr>
        <w:t>. Охрана труда и здоровья</w:t>
      </w:r>
    </w:p>
    <w:p w:rsidR="00B829CF" w:rsidRDefault="00B829CF" w:rsidP="00B829CF">
      <w:pPr>
        <w:spacing w:after="0" w:line="240" w:lineRule="auto"/>
        <w:ind w:firstLine="709"/>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 xml:space="preserve">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w:t>
      </w:r>
      <w:r>
        <w:rPr>
          <w:rFonts w:ascii="Times New Roman" w:eastAsia="Times New Roman" w:hAnsi="Times New Roman"/>
          <w:i/>
          <w:color w:val="808080"/>
          <w:sz w:val="28"/>
          <w:szCs w:val="28"/>
          <w:lang w:eastAsia="ru-RU"/>
        </w:rPr>
        <w:t>соглашение по охране труда .</w:t>
      </w:r>
    </w:p>
    <w:p w:rsidR="00B829CF" w:rsidRDefault="00B829CF" w:rsidP="00B829CF">
      <w:pPr>
        <w:spacing w:after="0" w:line="240" w:lineRule="auto"/>
        <w:ind w:firstLine="709"/>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6.1. Работодатель обязуется:</w:t>
      </w:r>
    </w:p>
    <w:p w:rsidR="00B829CF" w:rsidRDefault="00B829CF" w:rsidP="00B829CF">
      <w:pPr>
        <w:spacing w:after="0" w:line="240" w:lineRule="auto"/>
        <w:ind w:firstLine="709"/>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6.1.1. Обеспечивать безопасные и здоровые условия труда при проведении образовательного процесса.</w:t>
      </w:r>
    </w:p>
    <w:p w:rsidR="00B829CF" w:rsidRDefault="00B829CF" w:rsidP="00B829CF">
      <w:pPr>
        <w:spacing w:after="0" w:line="240" w:lineRule="auto"/>
        <w:ind w:firstLine="709"/>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B829CF" w:rsidRDefault="00B829CF" w:rsidP="00B829CF">
      <w:pPr>
        <w:widowControl w:val="0"/>
        <w:autoSpaceDE w:val="0"/>
        <w:autoSpaceDN w:val="0"/>
        <w:adjustRightInd w:val="0"/>
        <w:spacing w:after="0" w:line="240" w:lineRule="auto"/>
        <w:ind w:firstLine="709"/>
        <w:jc w:val="both"/>
        <w:rPr>
          <w:rFonts w:ascii="Times New Roman" w:eastAsia="Times New Roman" w:hAnsi="Times New Roman"/>
          <w:color w:val="808080"/>
          <w:spacing w:val="-6"/>
          <w:sz w:val="28"/>
          <w:szCs w:val="28"/>
          <w:lang w:eastAsia="ru-RU"/>
        </w:rPr>
      </w:pPr>
      <w:r>
        <w:rPr>
          <w:rFonts w:ascii="Times New Roman" w:eastAsia="Times New Roman" w:hAnsi="Times New Roman"/>
          <w:color w:val="808080"/>
          <w:spacing w:val="-6"/>
          <w:sz w:val="28"/>
          <w:szCs w:val="28"/>
          <w:lang w:eastAsia="ru-RU"/>
        </w:rPr>
        <w:t xml:space="preserve">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w:t>
      </w:r>
      <w:r>
        <w:rPr>
          <w:rFonts w:ascii="Times New Roman" w:eastAsia="Times New Roman" w:hAnsi="Times New Roman"/>
          <w:color w:val="808080"/>
          <w:spacing w:val="-6"/>
          <w:sz w:val="28"/>
          <w:szCs w:val="28"/>
          <w:lang w:eastAsia="ru-RU"/>
        </w:rPr>
        <w:lastRenderedPageBreak/>
        <w:t>Министерства труда и социальной защиты РФ от 10 декабря 2012 г. № 580н.</w:t>
      </w:r>
    </w:p>
    <w:p w:rsidR="00B829CF" w:rsidRDefault="00B829CF" w:rsidP="00B829CF">
      <w:pPr>
        <w:spacing w:after="0" w:line="240" w:lineRule="auto"/>
        <w:ind w:firstLine="709"/>
        <w:jc w:val="both"/>
        <w:rPr>
          <w:rFonts w:ascii="Times New Roman" w:eastAsia="Times New Roman" w:hAnsi="Times New Roman"/>
          <w:color w:val="808080"/>
          <w:spacing w:val="-6"/>
          <w:sz w:val="28"/>
          <w:szCs w:val="28"/>
          <w:lang w:eastAsia="ru-RU"/>
        </w:rPr>
      </w:pPr>
      <w:r>
        <w:rPr>
          <w:rFonts w:ascii="Times New Roman" w:eastAsia="Times New Roman" w:hAnsi="Times New Roman"/>
          <w:color w:val="808080"/>
          <w:spacing w:val="-6"/>
          <w:sz w:val="28"/>
          <w:szCs w:val="28"/>
          <w:lang w:eastAsia="ru-RU"/>
        </w:rPr>
        <w:t>6.1.4. 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B829CF" w:rsidRDefault="00B829CF" w:rsidP="00B829CF">
      <w:pPr>
        <w:spacing w:after="0" w:line="240" w:lineRule="auto"/>
        <w:ind w:firstLine="709"/>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6.1.5. Обеспечивать проверку знаний работников образовательной организации по охране труда к началу каждого учебного года.</w:t>
      </w:r>
    </w:p>
    <w:p w:rsidR="00B829CF" w:rsidRDefault="00B829CF" w:rsidP="00B829CF">
      <w:pPr>
        <w:spacing w:after="0" w:line="240" w:lineRule="auto"/>
        <w:ind w:firstLine="709"/>
        <w:jc w:val="both"/>
        <w:rPr>
          <w:rFonts w:ascii="Times New Roman" w:eastAsia="Times New Roman" w:hAnsi="Times New Roman"/>
          <w:color w:val="808080"/>
          <w:sz w:val="28"/>
          <w:szCs w:val="28"/>
          <w:lang w:val="x-none" w:eastAsia="x-none"/>
        </w:rPr>
      </w:pPr>
      <w:r>
        <w:rPr>
          <w:rFonts w:ascii="Times New Roman" w:eastAsia="Times New Roman" w:hAnsi="Times New Roman"/>
          <w:color w:val="808080"/>
          <w:sz w:val="28"/>
          <w:szCs w:val="28"/>
          <w:lang w:val="x-none" w:eastAsia="x-none"/>
        </w:rPr>
        <w:t>6.</w:t>
      </w:r>
      <w:r>
        <w:rPr>
          <w:rFonts w:ascii="Times New Roman" w:eastAsia="Times New Roman" w:hAnsi="Times New Roman"/>
          <w:color w:val="808080"/>
          <w:sz w:val="28"/>
          <w:szCs w:val="28"/>
          <w:lang w:eastAsia="x-none"/>
        </w:rPr>
        <w:t>1</w:t>
      </w:r>
      <w:r>
        <w:rPr>
          <w:rFonts w:ascii="Times New Roman" w:eastAsia="Times New Roman" w:hAnsi="Times New Roman"/>
          <w:color w:val="808080"/>
          <w:sz w:val="28"/>
          <w:szCs w:val="28"/>
          <w:lang w:val="x-none" w:eastAsia="x-none"/>
        </w:rPr>
        <w:t xml:space="preserve">.6. Обеспечить наличие правил, инструкций, </w:t>
      </w:r>
    </w:p>
    <w:p w:rsidR="00B829CF" w:rsidRDefault="00B829CF" w:rsidP="00B829CF">
      <w:pPr>
        <w:spacing w:after="0" w:line="240" w:lineRule="auto"/>
        <w:jc w:val="both"/>
        <w:rPr>
          <w:rFonts w:ascii="Times New Roman" w:eastAsia="Times New Roman" w:hAnsi="Times New Roman"/>
          <w:color w:val="808080"/>
          <w:sz w:val="28"/>
          <w:szCs w:val="28"/>
          <w:lang w:val="x-none" w:eastAsia="x-none"/>
        </w:rPr>
      </w:pPr>
      <w:r>
        <w:rPr>
          <w:rFonts w:ascii="Times New Roman" w:eastAsia="Times New Roman" w:hAnsi="Times New Roman"/>
          <w:color w:val="808080"/>
          <w:sz w:val="28"/>
          <w:szCs w:val="28"/>
          <w:lang w:val="x-none" w:eastAsia="x-none"/>
        </w:rPr>
        <w:t>журналов инструктажа и других обязательных материалов на рабочих местах.</w:t>
      </w:r>
    </w:p>
    <w:p w:rsidR="00B829CF" w:rsidRDefault="00B829CF" w:rsidP="00B829CF">
      <w:pPr>
        <w:spacing w:after="0" w:line="240" w:lineRule="auto"/>
        <w:ind w:firstLine="709"/>
        <w:jc w:val="both"/>
        <w:rPr>
          <w:rFonts w:ascii="Times New Roman" w:eastAsia="Times New Roman" w:hAnsi="Times New Roman"/>
          <w:color w:val="808080"/>
          <w:sz w:val="28"/>
          <w:szCs w:val="28"/>
          <w:lang w:val="x-none" w:eastAsia="x-none"/>
        </w:rPr>
      </w:pPr>
      <w:r>
        <w:rPr>
          <w:rFonts w:ascii="Times New Roman" w:eastAsia="Times New Roman" w:hAnsi="Times New Roman"/>
          <w:color w:val="808080"/>
          <w:sz w:val="28"/>
          <w:szCs w:val="28"/>
          <w:lang w:val="x-none" w:eastAsia="x-none"/>
        </w:rPr>
        <w:t>6.</w:t>
      </w:r>
      <w:r>
        <w:rPr>
          <w:rFonts w:ascii="Times New Roman" w:eastAsia="Times New Roman" w:hAnsi="Times New Roman"/>
          <w:color w:val="808080"/>
          <w:sz w:val="28"/>
          <w:szCs w:val="28"/>
          <w:lang w:eastAsia="x-none"/>
        </w:rPr>
        <w:t>1</w:t>
      </w:r>
      <w:r>
        <w:rPr>
          <w:rFonts w:ascii="Times New Roman" w:eastAsia="Times New Roman" w:hAnsi="Times New Roman"/>
          <w:color w:val="808080"/>
          <w:sz w:val="28"/>
          <w:szCs w:val="28"/>
          <w:lang w:val="x-none" w:eastAsia="x-none"/>
        </w:rPr>
        <w:t>.7.</w:t>
      </w:r>
      <w:r>
        <w:rPr>
          <w:rFonts w:ascii="Times New Roman" w:eastAsia="Times New Roman" w:hAnsi="Times New Roman"/>
          <w:color w:val="808080"/>
          <w:sz w:val="28"/>
          <w:szCs w:val="28"/>
          <w:lang w:eastAsia="x-none"/>
        </w:rPr>
        <w:t xml:space="preserve"> Разработать</w:t>
      </w:r>
      <w:r>
        <w:rPr>
          <w:rFonts w:ascii="Times New Roman" w:eastAsia="Times New Roman" w:hAnsi="Times New Roman"/>
          <w:color w:val="808080"/>
          <w:sz w:val="28"/>
          <w:szCs w:val="28"/>
          <w:lang w:val="x-none" w:eastAsia="x-none"/>
        </w:rPr>
        <w:t xml:space="preserve">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B829CF" w:rsidRDefault="00B829CF" w:rsidP="00B829CF">
      <w:pPr>
        <w:spacing w:after="0" w:line="240" w:lineRule="auto"/>
        <w:ind w:firstLine="709"/>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6.1.8. Обеспечивать проведение в установленном порядке работ по специальной оценке условий труда на рабочих местах.</w:t>
      </w:r>
    </w:p>
    <w:p w:rsidR="00B829CF" w:rsidRDefault="00B829CF" w:rsidP="00B829CF">
      <w:pPr>
        <w:spacing w:after="0" w:line="240" w:lineRule="auto"/>
        <w:ind w:firstLine="709"/>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6.1.9.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w:t>
      </w:r>
    </w:p>
    <w:p w:rsidR="00B829CF" w:rsidRDefault="00B829CF" w:rsidP="00B829CF">
      <w:pPr>
        <w:spacing w:after="0" w:line="240" w:lineRule="auto"/>
        <w:ind w:firstLine="709"/>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6.1.10. Обеспечивать работников сертифицированной спецодеждой и другими средствами индивидуальной защиты (СИЗ), смывающими и обезвреживающими средствами в соответствии с установленными нормами.</w:t>
      </w:r>
    </w:p>
    <w:p w:rsidR="00B829CF" w:rsidRDefault="00B829CF" w:rsidP="00B829CF">
      <w:pPr>
        <w:spacing w:after="0" w:line="240" w:lineRule="auto"/>
        <w:ind w:firstLine="709"/>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6.1.11.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B829CF" w:rsidRDefault="00B829CF" w:rsidP="00B829CF">
      <w:pPr>
        <w:spacing w:after="0" w:line="240" w:lineRule="auto"/>
        <w:ind w:right="-2" w:firstLine="709"/>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6.1.12. Обеспечивать установленный санитарными нормами тепловой режим в помещениях.</w:t>
      </w:r>
    </w:p>
    <w:p w:rsidR="00B829CF" w:rsidRDefault="00B829CF" w:rsidP="00B829CF">
      <w:pPr>
        <w:tabs>
          <w:tab w:val="left" w:pos="1560"/>
        </w:tabs>
        <w:spacing w:after="0" w:line="240" w:lineRule="auto"/>
        <w:ind w:firstLine="709"/>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B829CF" w:rsidRDefault="00B829CF" w:rsidP="00B829CF">
      <w:pPr>
        <w:tabs>
          <w:tab w:val="left" w:pos="1620"/>
        </w:tabs>
        <w:spacing w:after="0" w:line="240" w:lineRule="auto"/>
        <w:ind w:firstLine="709"/>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6.1.14. Обеспечивать соблюдение работниками требований, правил и инструкций по охране труда.</w:t>
      </w:r>
    </w:p>
    <w:p w:rsidR="00B829CF" w:rsidRDefault="00B829CF" w:rsidP="00B829CF">
      <w:pPr>
        <w:tabs>
          <w:tab w:val="left" w:pos="1620"/>
        </w:tabs>
        <w:spacing w:after="0" w:line="240" w:lineRule="auto"/>
        <w:ind w:firstLine="709"/>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6.1.15.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B829CF" w:rsidRDefault="00B829CF" w:rsidP="00B829CF">
      <w:pPr>
        <w:tabs>
          <w:tab w:val="left" w:pos="1620"/>
        </w:tabs>
        <w:spacing w:after="0" w:line="240" w:lineRule="auto"/>
        <w:ind w:firstLine="709"/>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6.1.16.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B829CF" w:rsidRDefault="00B829CF" w:rsidP="00B829CF">
      <w:pPr>
        <w:spacing w:after="0" w:line="240" w:lineRule="auto"/>
        <w:ind w:firstLine="709"/>
        <w:jc w:val="both"/>
        <w:rPr>
          <w:rFonts w:ascii="Times New Roman" w:eastAsia="Times New Roman" w:hAnsi="Times New Roman"/>
          <w:i/>
          <w:color w:val="808080"/>
          <w:sz w:val="28"/>
          <w:szCs w:val="28"/>
          <w:lang w:val="x-none" w:eastAsia="x-none"/>
        </w:rPr>
      </w:pPr>
      <w:r>
        <w:rPr>
          <w:rFonts w:ascii="Times New Roman" w:eastAsia="Times New Roman" w:hAnsi="Times New Roman"/>
          <w:i/>
          <w:color w:val="808080"/>
          <w:sz w:val="28"/>
          <w:szCs w:val="28"/>
          <w:lang w:val="x-none" w:eastAsia="x-none"/>
        </w:rPr>
        <w:t>6.</w:t>
      </w:r>
      <w:r>
        <w:rPr>
          <w:rFonts w:ascii="Times New Roman" w:eastAsia="Times New Roman" w:hAnsi="Times New Roman"/>
          <w:i/>
          <w:color w:val="808080"/>
          <w:sz w:val="28"/>
          <w:szCs w:val="28"/>
          <w:lang w:eastAsia="x-none"/>
        </w:rPr>
        <w:t>2</w:t>
      </w:r>
      <w:r>
        <w:rPr>
          <w:rFonts w:ascii="Times New Roman" w:eastAsia="Times New Roman" w:hAnsi="Times New Roman"/>
          <w:i/>
          <w:color w:val="808080"/>
          <w:sz w:val="28"/>
          <w:szCs w:val="28"/>
          <w:lang w:val="x-none" w:eastAsia="x-none"/>
        </w:rPr>
        <w:t>. Работодатель гарантирует наличие оборудованно</w:t>
      </w:r>
      <w:r>
        <w:rPr>
          <w:rFonts w:ascii="Times New Roman" w:eastAsia="Times New Roman" w:hAnsi="Times New Roman"/>
          <w:i/>
          <w:color w:val="808080"/>
          <w:sz w:val="28"/>
          <w:szCs w:val="28"/>
          <w:lang w:eastAsia="x-none"/>
        </w:rPr>
        <w:t>го</w:t>
      </w:r>
      <w:r>
        <w:rPr>
          <w:rFonts w:ascii="Times New Roman" w:eastAsia="Times New Roman" w:hAnsi="Times New Roman"/>
          <w:i/>
          <w:color w:val="808080"/>
          <w:sz w:val="28"/>
          <w:szCs w:val="28"/>
          <w:lang w:val="x-none" w:eastAsia="x-none"/>
        </w:rPr>
        <w:t xml:space="preserve"> </w:t>
      </w:r>
      <w:r>
        <w:rPr>
          <w:rFonts w:ascii="Times New Roman" w:eastAsia="Times New Roman" w:hAnsi="Times New Roman"/>
          <w:i/>
          <w:color w:val="808080"/>
          <w:sz w:val="28"/>
          <w:szCs w:val="28"/>
          <w:lang w:eastAsia="x-none"/>
        </w:rPr>
        <w:t>помещения</w:t>
      </w:r>
      <w:r>
        <w:rPr>
          <w:rFonts w:ascii="Times New Roman" w:eastAsia="Times New Roman" w:hAnsi="Times New Roman"/>
          <w:i/>
          <w:color w:val="808080"/>
          <w:sz w:val="28"/>
          <w:szCs w:val="28"/>
          <w:lang w:val="x-none" w:eastAsia="x-none"/>
        </w:rPr>
        <w:t xml:space="preserve"> для отдыха </w:t>
      </w:r>
      <w:r>
        <w:rPr>
          <w:rFonts w:ascii="Times New Roman" w:eastAsia="Times New Roman" w:hAnsi="Times New Roman"/>
          <w:i/>
          <w:color w:val="808080"/>
          <w:sz w:val="28"/>
          <w:szCs w:val="28"/>
          <w:lang w:eastAsia="x-none"/>
        </w:rPr>
        <w:t xml:space="preserve">и приема пищи </w:t>
      </w:r>
      <w:r>
        <w:rPr>
          <w:rFonts w:ascii="Times New Roman" w:eastAsia="Times New Roman" w:hAnsi="Times New Roman"/>
          <w:i/>
          <w:color w:val="808080"/>
          <w:sz w:val="28"/>
          <w:szCs w:val="28"/>
          <w:lang w:val="x-none" w:eastAsia="x-none"/>
        </w:rPr>
        <w:t>работников образовательной организации.</w:t>
      </w:r>
    </w:p>
    <w:p w:rsidR="00B829CF" w:rsidRDefault="00B829CF" w:rsidP="00B829CF">
      <w:pPr>
        <w:spacing w:after="0" w:line="240" w:lineRule="auto"/>
        <w:ind w:firstLine="709"/>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 xml:space="preserve">6.3.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w:t>
      </w:r>
      <w:r>
        <w:rPr>
          <w:rFonts w:ascii="Times New Roman" w:eastAsia="Times New Roman" w:hAnsi="Times New Roman"/>
          <w:color w:val="808080"/>
          <w:sz w:val="28"/>
          <w:szCs w:val="28"/>
          <w:lang w:eastAsia="ru-RU"/>
        </w:rPr>
        <w:lastRenderedPageBreak/>
        <w:t>такой опасности, либо производится оплата возникшего по этой причине простоя в размере среднего заработка.</w:t>
      </w:r>
    </w:p>
    <w:p w:rsidR="00B829CF" w:rsidRDefault="00B829CF" w:rsidP="00B829CF">
      <w:pPr>
        <w:spacing w:after="0" w:line="240" w:lineRule="auto"/>
        <w:ind w:firstLine="709"/>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6.4. Работники обязуются:</w:t>
      </w:r>
    </w:p>
    <w:p w:rsidR="00B829CF" w:rsidRDefault="00B829CF" w:rsidP="00B829CF">
      <w:pPr>
        <w:spacing w:after="0" w:line="240" w:lineRule="auto"/>
        <w:ind w:firstLine="709"/>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6.4.1.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B829CF" w:rsidRDefault="00B829CF" w:rsidP="00B829CF">
      <w:pPr>
        <w:spacing w:after="0" w:line="240" w:lineRule="auto"/>
        <w:ind w:firstLine="709"/>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6.4.2.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B829CF" w:rsidRDefault="00B829CF" w:rsidP="00B829CF">
      <w:pPr>
        <w:spacing w:after="0" w:line="240" w:lineRule="auto"/>
        <w:ind w:firstLine="709"/>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6.4.3.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B829CF" w:rsidRDefault="00B829CF" w:rsidP="00B829CF">
      <w:pPr>
        <w:autoSpaceDE w:val="0"/>
        <w:autoSpaceDN w:val="0"/>
        <w:adjustRightInd w:val="0"/>
        <w:spacing w:after="0" w:line="240" w:lineRule="auto"/>
        <w:ind w:firstLine="709"/>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6.4.4. Правильно применять средства индивидуальной и коллективной защиты.</w:t>
      </w:r>
    </w:p>
    <w:p w:rsidR="00B829CF" w:rsidRDefault="00B829CF" w:rsidP="00B829CF">
      <w:pPr>
        <w:spacing w:after="0" w:line="240" w:lineRule="auto"/>
        <w:ind w:firstLine="709"/>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6.4.5. 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B829CF" w:rsidRDefault="00B829CF" w:rsidP="00B829CF">
      <w:pPr>
        <w:spacing w:after="0" w:line="240" w:lineRule="auto"/>
        <w:ind w:firstLine="709"/>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 xml:space="preserve">6.5.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w:t>
      </w:r>
      <w:r>
        <w:rPr>
          <w:rFonts w:ascii="Times New Roman" w:eastAsia="Times New Roman" w:hAnsi="Times New Roman"/>
          <w:i/>
          <w:color w:val="808080"/>
          <w:sz w:val="28"/>
          <w:szCs w:val="28"/>
          <w:lang w:eastAsia="ru-RU"/>
        </w:rPr>
        <w:t>с сохранением за это время средней заработной платы</w:t>
      </w:r>
      <w:r>
        <w:rPr>
          <w:rFonts w:ascii="Times New Roman" w:eastAsia="Times New Roman" w:hAnsi="Times New Roman"/>
          <w:color w:val="808080"/>
          <w:sz w:val="28"/>
          <w:szCs w:val="28"/>
          <w:lang w:eastAsia="ru-RU"/>
        </w:rPr>
        <w:t>.</w:t>
      </w:r>
    </w:p>
    <w:p w:rsidR="00B829CF" w:rsidRDefault="00B829CF" w:rsidP="00B829CF">
      <w:pPr>
        <w:spacing w:after="0" w:line="240" w:lineRule="auto"/>
        <w:jc w:val="center"/>
        <w:outlineLvl w:val="0"/>
        <w:rPr>
          <w:rFonts w:ascii="Times New Roman" w:eastAsia="Times New Roman" w:hAnsi="Times New Roman"/>
          <w:b/>
          <w:bCs/>
          <w:caps/>
          <w:color w:val="808080"/>
          <w:sz w:val="28"/>
          <w:szCs w:val="28"/>
          <w:lang w:eastAsia="ru-RU"/>
        </w:rPr>
      </w:pPr>
    </w:p>
    <w:p w:rsidR="00B829CF" w:rsidRDefault="00B829CF" w:rsidP="00B829CF">
      <w:pPr>
        <w:spacing w:after="0" w:line="240" w:lineRule="auto"/>
        <w:jc w:val="center"/>
        <w:outlineLvl w:val="0"/>
        <w:rPr>
          <w:rFonts w:ascii="Times New Roman" w:eastAsia="Times New Roman" w:hAnsi="Times New Roman"/>
          <w:b/>
          <w:bCs/>
          <w:caps/>
          <w:color w:val="808080"/>
          <w:sz w:val="28"/>
          <w:szCs w:val="28"/>
          <w:lang w:eastAsia="ru-RU"/>
        </w:rPr>
      </w:pPr>
      <w:r>
        <w:rPr>
          <w:rFonts w:ascii="Times New Roman" w:eastAsia="Times New Roman" w:hAnsi="Times New Roman"/>
          <w:b/>
          <w:bCs/>
          <w:caps/>
          <w:color w:val="808080"/>
          <w:sz w:val="28"/>
          <w:szCs w:val="28"/>
          <w:lang w:val="en-US" w:eastAsia="ru-RU"/>
        </w:rPr>
        <w:t>VII</w:t>
      </w:r>
      <w:r>
        <w:rPr>
          <w:rFonts w:ascii="Times New Roman" w:eastAsia="Times New Roman" w:hAnsi="Times New Roman"/>
          <w:b/>
          <w:bCs/>
          <w:caps/>
          <w:color w:val="808080"/>
          <w:sz w:val="28"/>
          <w:szCs w:val="28"/>
          <w:lang w:eastAsia="ru-RU"/>
        </w:rPr>
        <w:t>. Гарантии профсоюзной деятельности</w:t>
      </w:r>
    </w:p>
    <w:p w:rsidR="00B829CF" w:rsidRDefault="00B829CF" w:rsidP="00B829CF">
      <w:pPr>
        <w:spacing w:after="0" w:line="240" w:lineRule="auto"/>
        <w:ind w:firstLine="709"/>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B829CF" w:rsidRDefault="00B829CF" w:rsidP="00B829CF">
      <w:pPr>
        <w:spacing w:after="0" w:line="240" w:lineRule="auto"/>
        <w:ind w:firstLine="709"/>
        <w:jc w:val="both"/>
        <w:rPr>
          <w:rFonts w:ascii="Times New Roman" w:eastAsia="Times New Roman" w:hAnsi="Times New Roman"/>
          <w:color w:val="808080"/>
          <w:spacing w:val="-6"/>
          <w:sz w:val="28"/>
          <w:szCs w:val="28"/>
          <w:lang w:eastAsia="ru-RU"/>
        </w:rPr>
      </w:pPr>
      <w:r>
        <w:rPr>
          <w:rFonts w:ascii="Times New Roman" w:eastAsia="Times New Roman" w:hAnsi="Times New Roman"/>
          <w:color w:val="808080"/>
          <w:sz w:val="28"/>
          <w:szCs w:val="28"/>
          <w:lang w:eastAsia="ru-RU"/>
        </w:rPr>
        <w:t xml:space="preserve">7.2. В случае если работник, не состоящий в Профсоюзе, уполномочил выборный орган </w:t>
      </w:r>
      <w:r>
        <w:rPr>
          <w:rFonts w:ascii="Times New Roman" w:eastAsia="Times New Roman" w:hAnsi="Times New Roman"/>
          <w:color w:val="808080"/>
          <w:spacing w:val="-6"/>
          <w:sz w:val="28"/>
          <w:szCs w:val="28"/>
          <w:lang w:eastAsia="ru-RU"/>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Pr>
          <w:rFonts w:ascii="Times New Roman" w:eastAsia="Times New Roman" w:hAnsi="Times New Roman"/>
          <w:i/>
          <w:color w:val="808080"/>
          <w:spacing w:val="-6"/>
          <w:sz w:val="28"/>
          <w:szCs w:val="28"/>
          <w:lang w:eastAsia="ru-RU"/>
        </w:rPr>
        <w:t xml:space="preserve">в размере 1% </w:t>
      </w:r>
      <w:r>
        <w:rPr>
          <w:rFonts w:ascii="Times New Roman" w:eastAsia="Times New Roman" w:hAnsi="Times New Roman"/>
          <w:color w:val="808080"/>
          <w:spacing w:val="-6"/>
          <w:sz w:val="28"/>
          <w:szCs w:val="28"/>
          <w:lang w:eastAsia="ru-RU"/>
        </w:rPr>
        <w:t xml:space="preserve">(часть 6 статьи 377 ТК РФ). </w:t>
      </w:r>
    </w:p>
    <w:p w:rsidR="00B829CF" w:rsidRDefault="00B829CF" w:rsidP="00B829CF">
      <w:pPr>
        <w:spacing w:after="0" w:line="240" w:lineRule="auto"/>
        <w:ind w:firstLine="709"/>
        <w:jc w:val="both"/>
        <w:rPr>
          <w:rFonts w:ascii="Times New Roman" w:eastAsia="Times New Roman" w:hAnsi="Times New Roman"/>
          <w:b/>
          <w:color w:val="808080"/>
          <w:sz w:val="28"/>
          <w:szCs w:val="28"/>
          <w:lang w:eastAsia="ru-RU"/>
        </w:rPr>
      </w:pPr>
      <w:r>
        <w:rPr>
          <w:rFonts w:ascii="Times New Roman" w:eastAsia="Times New Roman" w:hAnsi="Times New Roman"/>
          <w:color w:val="808080"/>
          <w:sz w:val="28"/>
          <w:szCs w:val="28"/>
          <w:lang w:eastAsia="ru-RU"/>
        </w:rPr>
        <w:t>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B829CF" w:rsidRDefault="00B829CF" w:rsidP="00B829CF">
      <w:pPr>
        <w:spacing w:after="0" w:line="240" w:lineRule="auto"/>
        <w:ind w:firstLine="709"/>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lastRenderedPageBreak/>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B829CF" w:rsidRDefault="00B829CF" w:rsidP="00B829CF">
      <w:pPr>
        <w:spacing w:after="0" w:line="240" w:lineRule="auto"/>
        <w:ind w:firstLine="708"/>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7.3.2. Соблюдать права Профсоюза, установленные законодательством и настоящим коллективным договором (глава 58 ТК РФ);</w:t>
      </w:r>
    </w:p>
    <w:p w:rsidR="00B829CF" w:rsidRDefault="00B829CF" w:rsidP="00B829CF">
      <w:pPr>
        <w:spacing w:after="0" w:line="240" w:lineRule="auto"/>
        <w:ind w:firstLine="708"/>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B829CF" w:rsidRDefault="00B829CF" w:rsidP="00B829CF">
      <w:pPr>
        <w:spacing w:after="0" w:line="240" w:lineRule="auto"/>
        <w:ind w:firstLine="708"/>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 xml:space="preserve">7.3.4.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B829CF" w:rsidRDefault="00B829CF" w:rsidP="00B829CF">
      <w:pPr>
        <w:spacing w:after="0" w:line="240" w:lineRule="auto"/>
        <w:ind w:firstLine="708"/>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B829CF" w:rsidRDefault="00B829CF" w:rsidP="00B829CF">
      <w:pPr>
        <w:spacing w:after="0" w:line="240" w:lineRule="auto"/>
        <w:ind w:firstLine="708"/>
        <w:jc w:val="both"/>
        <w:rPr>
          <w:rFonts w:ascii="Times New Roman" w:eastAsia="Times New Roman" w:hAnsi="Times New Roman"/>
          <w:color w:val="808080"/>
          <w:spacing w:val="-6"/>
          <w:sz w:val="28"/>
          <w:szCs w:val="28"/>
          <w:lang w:eastAsia="ru-RU"/>
        </w:rPr>
      </w:pPr>
      <w:r>
        <w:rPr>
          <w:rFonts w:ascii="Times New Roman" w:eastAsia="Times New Roman" w:hAnsi="Times New Roman"/>
          <w:color w:val="808080"/>
          <w:sz w:val="28"/>
          <w:szCs w:val="28"/>
          <w:lang w:eastAsia="ru-RU"/>
        </w:rPr>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Pr>
          <w:rFonts w:ascii="Times New Roman" w:eastAsia="Times New Roman" w:hAnsi="Times New Roman"/>
          <w:color w:val="808080"/>
          <w:spacing w:val="-6"/>
          <w:sz w:val="28"/>
          <w:szCs w:val="28"/>
          <w:lang w:eastAsia="ru-RU"/>
        </w:rPr>
        <w:t>организации;</w:t>
      </w:r>
    </w:p>
    <w:p w:rsidR="00B829CF" w:rsidRDefault="00B829CF" w:rsidP="00B829CF">
      <w:pPr>
        <w:spacing w:after="0" w:line="240" w:lineRule="auto"/>
        <w:ind w:firstLine="708"/>
        <w:jc w:val="both"/>
        <w:rPr>
          <w:rFonts w:ascii="Times New Roman" w:eastAsia="Times New Roman" w:hAnsi="Times New Roman"/>
          <w:color w:val="808080"/>
          <w:spacing w:val="-6"/>
          <w:sz w:val="28"/>
          <w:szCs w:val="28"/>
          <w:lang w:eastAsia="ru-RU"/>
        </w:rPr>
      </w:pPr>
      <w:r>
        <w:rPr>
          <w:rFonts w:ascii="Times New Roman" w:eastAsia="Times New Roman" w:hAnsi="Times New Roman"/>
          <w:color w:val="808080"/>
          <w:spacing w:val="-6"/>
          <w:sz w:val="28"/>
          <w:szCs w:val="28"/>
          <w:lang w:eastAsia="ru-RU"/>
        </w:rPr>
        <w:t>7.3.7. Предоставлять в  пользование профсоюзной организации  помещения,  спортивные и оздоровительные сооружения для организации отдыха, культурно-просветительской и физкультурно-оздоровительной работы (статья 377 ТК);</w:t>
      </w:r>
    </w:p>
    <w:p w:rsidR="00B829CF" w:rsidRDefault="00B829CF" w:rsidP="00B829CF">
      <w:pPr>
        <w:spacing w:after="0" w:line="240" w:lineRule="auto"/>
        <w:ind w:firstLine="708"/>
        <w:jc w:val="both"/>
        <w:rPr>
          <w:rFonts w:ascii="Times New Roman" w:eastAsia="Times New Roman" w:hAnsi="Times New Roman"/>
          <w:color w:val="808080"/>
          <w:spacing w:val="-6"/>
          <w:sz w:val="28"/>
          <w:szCs w:val="28"/>
          <w:lang w:eastAsia="ru-RU"/>
        </w:rPr>
      </w:pPr>
      <w:r>
        <w:rPr>
          <w:rFonts w:ascii="Times New Roman" w:eastAsia="Times New Roman" w:hAnsi="Times New Roman"/>
          <w:color w:val="808080"/>
          <w:spacing w:val="-6"/>
          <w:sz w:val="28"/>
          <w:szCs w:val="28"/>
          <w:lang w:eastAsia="ru-RU"/>
        </w:rPr>
        <w:t>7.3.8.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B829CF" w:rsidRDefault="00B829CF" w:rsidP="00B829CF">
      <w:pPr>
        <w:spacing w:after="0" w:line="240" w:lineRule="auto"/>
        <w:ind w:firstLine="708"/>
        <w:jc w:val="both"/>
        <w:rPr>
          <w:rFonts w:ascii="Times New Roman" w:eastAsia="Times New Roman" w:hAnsi="Times New Roman"/>
          <w:color w:val="808080"/>
          <w:spacing w:val="-6"/>
          <w:sz w:val="28"/>
          <w:szCs w:val="28"/>
          <w:lang w:eastAsia="ru-RU"/>
        </w:rPr>
      </w:pPr>
      <w:r>
        <w:rPr>
          <w:rFonts w:ascii="Times New Roman" w:eastAsia="Times New Roman" w:hAnsi="Times New Roman"/>
          <w:color w:val="808080"/>
          <w:spacing w:val="-6"/>
          <w:sz w:val="28"/>
          <w:szCs w:val="28"/>
          <w:lang w:eastAsia="ru-RU"/>
        </w:rPr>
        <w:t>7.3.9. Привлекать представителей выборного органа первичной профсоюзной организации для осуществления контроля</w:t>
      </w:r>
      <w:r>
        <w:rPr>
          <w:rFonts w:ascii="Times New Roman" w:eastAsia="Times New Roman" w:hAnsi="Times New Roman"/>
          <w:color w:val="808080"/>
          <w:spacing w:val="-6"/>
          <w:sz w:val="24"/>
          <w:szCs w:val="24"/>
          <w:lang w:eastAsia="ru-RU"/>
        </w:rPr>
        <w:t xml:space="preserve"> </w:t>
      </w:r>
      <w:r>
        <w:rPr>
          <w:rFonts w:ascii="Times New Roman" w:eastAsia="Times New Roman" w:hAnsi="Times New Roman"/>
          <w:color w:val="808080"/>
          <w:spacing w:val="-6"/>
          <w:sz w:val="28"/>
          <w:szCs w:val="28"/>
          <w:lang w:eastAsia="ru-RU"/>
        </w:rPr>
        <w:t>за правильностью расходования фонда оплаты труда, фонда экономии заработной платы, внебюджетного фонда.</w:t>
      </w:r>
    </w:p>
    <w:p w:rsidR="00B829CF" w:rsidRDefault="00B829CF" w:rsidP="00B829CF">
      <w:pPr>
        <w:spacing w:after="0" w:line="240" w:lineRule="auto"/>
        <w:ind w:firstLine="709"/>
        <w:jc w:val="both"/>
        <w:rPr>
          <w:rFonts w:ascii="Times New Roman" w:eastAsia="Times New Roman" w:hAnsi="Times New Roman"/>
          <w:color w:val="808080"/>
          <w:spacing w:val="-6"/>
          <w:sz w:val="28"/>
          <w:szCs w:val="28"/>
          <w:lang w:eastAsia="ru-RU"/>
        </w:rPr>
      </w:pPr>
      <w:r>
        <w:rPr>
          <w:rFonts w:ascii="Times New Roman" w:eastAsia="Times New Roman" w:hAnsi="Times New Roman"/>
          <w:color w:val="808080"/>
          <w:spacing w:val="-6"/>
          <w:sz w:val="28"/>
          <w:szCs w:val="28"/>
          <w:lang w:eastAsia="ru-RU"/>
        </w:rPr>
        <w:t>7.4. Взаимодействие работодателя с выборным органом первичной профсоюзной организации осуществляется посредством:</w:t>
      </w:r>
    </w:p>
    <w:p w:rsidR="00B829CF" w:rsidRDefault="00B829CF" w:rsidP="00B829CF">
      <w:pPr>
        <w:numPr>
          <w:ilvl w:val="0"/>
          <w:numId w:val="1"/>
        </w:numPr>
        <w:tabs>
          <w:tab w:val="num" w:pos="-440"/>
        </w:tabs>
        <w:spacing w:after="0" w:line="240" w:lineRule="auto"/>
        <w:ind w:left="142" w:firstLine="283"/>
        <w:jc w:val="both"/>
        <w:rPr>
          <w:rFonts w:ascii="Times New Roman" w:eastAsia="Times New Roman" w:hAnsi="Times New Roman"/>
          <w:color w:val="808080"/>
          <w:spacing w:val="-6"/>
          <w:sz w:val="28"/>
          <w:szCs w:val="28"/>
          <w:lang w:eastAsia="ru-RU"/>
        </w:rPr>
      </w:pPr>
      <w:r>
        <w:rPr>
          <w:rFonts w:ascii="Times New Roman" w:eastAsia="Times New Roman" w:hAnsi="Times New Roman"/>
          <w:color w:val="808080"/>
          <w:spacing w:val="-6"/>
          <w:sz w:val="28"/>
          <w:szCs w:val="28"/>
          <w:u w:val="single"/>
          <w:lang w:eastAsia="ru-RU"/>
        </w:rPr>
        <w:t>учета мотивированного мнения</w:t>
      </w:r>
      <w:r>
        <w:rPr>
          <w:rFonts w:ascii="Times New Roman" w:eastAsia="Times New Roman" w:hAnsi="Times New Roman"/>
          <w:color w:val="808080"/>
          <w:spacing w:val="-6"/>
          <w:sz w:val="28"/>
          <w:szCs w:val="28"/>
          <w:lang w:eastAsia="ru-RU"/>
        </w:rPr>
        <w:t xml:space="preserve"> выборного органа первичной профсоюзной организации в порядке, установленном статьями 372 и 373 ТК РФ;</w:t>
      </w:r>
    </w:p>
    <w:p w:rsidR="00B829CF" w:rsidRDefault="00B829CF" w:rsidP="00B829CF">
      <w:pPr>
        <w:numPr>
          <w:ilvl w:val="0"/>
          <w:numId w:val="1"/>
        </w:numPr>
        <w:tabs>
          <w:tab w:val="num" w:pos="-330"/>
        </w:tabs>
        <w:spacing w:after="0" w:line="240" w:lineRule="auto"/>
        <w:ind w:left="142" w:firstLine="283"/>
        <w:jc w:val="both"/>
        <w:rPr>
          <w:rFonts w:ascii="Times New Roman" w:eastAsia="Times New Roman" w:hAnsi="Times New Roman"/>
          <w:color w:val="808080"/>
          <w:sz w:val="28"/>
          <w:szCs w:val="28"/>
          <w:lang w:eastAsia="ru-RU"/>
        </w:rPr>
      </w:pPr>
      <w:r>
        <w:rPr>
          <w:rFonts w:ascii="Times New Roman" w:eastAsia="Times New Roman" w:hAnsi="Times New Roman"/>
          <w:color w:val="808080"/>
          <w:spacing w:val="-6"/>
          <w:sz w:val="28"/>
          <w:szCs w:val="28"/>
          <w:u w:val="single"/>
          <w:lang w:eastAsia="ru-RU"/>
        </w:rPr>
        <w:t>согласования (письменного)</w:t>
      </w:r>
      <w:r>
        <w:rPr>
          <w:rFonts w:ascii="Times New Roman" w:eastAsia="Times New Roman" w:hAnsi="Times New Roman"/>
          <w:color w:val="808080"/>
          <w:spacing w:val="-6"/>
          <w:sz w:val="28"/>
          <w:szCs w:val="28"/>
          <w:lang w:eastAsia="ru-RU"/>
        </w:rPr>
        <w:t>, при принятии решений руководителем образовательной</w:t>
      </w:r>
      <w:r>
        <w:rPr>
          <w:rFonts w:ascii="Times New Roman" w:eastAsia="Times New Roman" w:hAnsi="Times New Roman"/>
          <w:color w:val="808080"/>
          <w:sz w:val="28"/>
          <w:szCs w:val="28"/>
          <w:lang w:eastAsia="ru-RU"/>
        </w:rPr>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B829CF" w:rsidRDefault="00B829CF" w:rsidP="00B829CF">
      <w:pPr>
        <w:spacing w:after="0" w:line="240" w:lineRule="auto"/>
        <w:ind w:firstLine="709"/>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lastRenderedPageBreak/>
        <w:t>7.5. С учетом мнения выборного органа первичной профсоюзной организации производится:</w:t>
      </w:r>
    </w:p>
    <w:p w:rsidR="00B829CF" w:rsidRDefault="00B829CF" w:rsidP="00B829CF">
      <w:pPr>
        <w:spacing w:after="0" w:line="240" w:lineRule="auto"/>
        <w:ind w:firstLine="426"/>
        <w:jc w:val="both"/>
        <w:rPr>
          <w:rFonts w:ascii="Times New Roman" w:eastAsia="Times New Roman" w:hAnsi="Times New Roman"/>
          <w:i/>
          <w:color w:val="808080"/>
          <w:sz w:val="28"/>
          <w:szCs w:val="28"/>
          <w:lang w:eastAsia="ru-RU"/>
        </w:rPr>
      </w:pPr>
      <w:r>
        <w:rPr>
          <w:rFonts w:ascii="Times New Roman" w:eastAsia="Times New Roman" w:hAnsi="Times New Roman"/>
          <w:i/>
          <w:color w:val="808080"/>
          <w:sz w:val="28"/>
          <w:szCs w:val="28"/>
          <w:lang w:eastAsia="ru-RU"/>
        </w:rPr>
        <w:t>-</w:t>
      </w:r>
      <w:r>
        <w:rPr>
          <w:rFonts w:ascii="Times New Roman" w:eastAsia="Times New Roman" w:hAnsi="Times New Roman"/>
          <w:i/>
          <w:color w:val="808080"/>
          <w:sz w:val="28"/>
          <w:szCs w:val="28"/>
          <w:lang w:eastAsia="ru-RU"/>
        </w:rPr>
        <w:tab/>
        <w:t>установление системы оплаты труда работников, включая порядок стимулирования труда в организации (статья 144 ТК РФ);</w:t>
      </w:r>
    </w:p>
    <w:p w:rsidR="00B829CF" w:rsidRDefault="00B829CF" w:rsidP="00B829CF">
      <w:pPr>
        <w:numPr>
          <w:ilvl w:val="0"/>
          <w:numId w:val="1"/>
        </w:numPr>
        <w:spacing w:after="0" w:line="240" w:lineRule="auto"/>
        <w:ind w:left="0" w:firstLine="426"/>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принятие правил внутреннего трудового распорядка (статья 190 ТК РФ);</w:t>
      </w:r>
    </w:p>
    <w:p w:rsidR="00B829CF" w:rsidRDefault="00B829CF" w:rsidP="00B829CF">
      <w:pPr>
        <w:numPr>
          <w:ilvl w:val="0"/>
          <w:numId w:val="1"/>
        </w:numPr>
        <w:spacing w:after="0" w:line="240" w:lineRule="auto"/>
        <w:ind w:left="0" w:firstLine="426"/>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 xml:space="preserve">составление графиков сменности </w:t>
      </w:r>
      <w:r>
        <w:rPr>
          <w:rFonts w:ascii="Times New Roman" w:eastAsia="Times New Roman" w:hAnsi="Times New Roman"/>
          <w:iCs/>
          <w:color w:val="808080"/>
          <w:sz w:val="28"/>
          <w:szCs w:val="28"/>
          <w:lang w:eastAsia="ru-RU"/>
        </w:rPr>
        <w:t>(статья 103 ТК РФ);</w:t>
      </w:r>
    </w:p>
    <w:p w:rsidR="00B829CF" w:rsidRDefault="00B829CF" w:rsidP="00B829CF">
      <w:pPr>
        <w:numPr>
          <w:ilvl w:val="0"/>
          <w:numId w:val="1"/>
        </w:numPr>
        <w:spacing w:after="0" w:line="240" w:lineRule="auto"/>
        <w:ind w:left="0" w:firstLine="426"/>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 xml:space="preserve">установление сроков выплаты заработной платы работникам </w:t>
      </w:r>
      <w:r>
        <w:rPr>
          <w:rFonts w:ascii="Times New Roman" w:eastAsia="Times New Roman" w:hAnsi="Times New Roman"/>
          <w:iCs/>
          <w:color w:val="808080"/>
          <w:sz w:val="28"/>
          <w:szCs w:val="28"/>
          <w:lang w:eastAsia="ru-RU"/>
        </w:rPr>
        <w:t>(статья 136 ТК РФ);</w:t>
      </w:r>
    </w:p>
    <w:p w:rsidR="00B829CF" w:rsidRDefault="00B829CF" w:rsidP="00B829CF">
      <w:pPr>
        <w:numPr>
          <w:ilvl w:val="0"/>
          <w:numId w:val="1"/>
        </w:numPr>
        <w:tabs>
          <w:tab w:val="num" w:pos="-1870"/>
        </w:tabs>
        <w:spacing w:after="0" w:line="240" w:lineRule="auto"/>
        <w:ind w:left="0" w:firstLine="426"/>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привлечение к сверхурочным работам (статья 99 ТК РФ);</w:t>
      </w:r>
    </w:p>
    <w:p w:rsidR="00B829CF" w:rsidRDefault="00B829CF" w:rsidP="00B829CF">
      <w:pPr>
        <w:numPr>
          <w:ilvl w:val="0"/>
          <w:numId w:val="1"/>
        </w:numPr>
        <w:tabs>
          <w:tab w:val="num" w:pos="-1870"/>
        </w:tabs>
        <w:spacing w:after="0" w:line="240" w:lineRule="auto"/>
        <w:ind w:left="0" w:firstLine="426"/>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 xml:space="preserve">установление режима работы с разделением рабочего дня на части с перерывом 2 и более часа и порядка компенсации такого режима работы </w:t>
      </w:r>
      <w:r>
        <w:rPr>
          <w:rFonts w:ascii="Times New Roman" w:eastAsia="Times New Roman" w:hAnsi="Times New Roman"/>
          <w:i/>
          <w:color w:val="808080"/>
          <w:sz w:val="28"/>
          <w:szCs w:val="28"/>
          <w:lang w:eastAsia="ru-RU"/>
        </w:rPr>
        <w:t>(в образовательных организациях с круглосуточным  пребыванием обучающихся, воспитанников, в которых чередуется воспитательная и учебная деятельность в пределах установленной нормы часов (школы-интернаты, детские дома, интернаты при образовательных организациях)) (ст. 100 ТК РФ)</w:t>
      </w:r>
      <w:r>
        <w:rPr>
          <w:rFonts w:ascii="Times New Roman" w:eastAsia="Times New Roman" w:hAnsi="Times New Roman"/>
          <w:color w:val="808080"/>
          <w:sz w:val="28"/>
          <w:szCs w:val="28"/>
          <w:lang w:eastAsia="ru-RU"/>
        </w:rPr>
        <w:t>;</w:t>
      </w:r>
    </w:p>
    <w:p w:rsidR="00B829CF" w:rsidRDefault="00B829CF" w:rsidP="00B829CF">
      <w:pPr>
        <w:numPr>
          <w:ilvl w:val="0"/>
          <w:numId w:val="1"/>
        </w:numPr>
        <w:tabs>
          <w:tab w:val="num" w:pos="-880"/>
        </w:tabs>
        <w:spacing w:after="0" w:line="240" w:lineRule="auto"/>
        <w:ind w:left="0" w:firstLine="426"/>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привлечение к работе в выходные и нерабочие праздничные дни (статья 113 ТК РФ);</w:t>
      </w:r>
    </w:p>
    <w:p w:rsidR="00B829CF" w:rsidRDefault="00B829CF" w:rsidP="00B829CF">
      <w:pPr>
        <w:numPr>
          <w:ilvl w:val="0"/>
          <w:numId w:val="1"/>
        </w:numPr>
        <w:tabs>
          <w:tab w:val="num" w:pos="-220"/>
        </w:tabs>
        <w:spacing w:after="0" w:line="240" w:lineRule="auto"/>
        <w:ind w:left="0" w:firstLine="426"/>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 xml:space="preserve">установление очередности предоставления отпусков </w:t>
      </w:r>
      <w:r>
        <w:rPr>
          <w:rFonts w:ascii="Times New Roman" w:eastAsia="Times New Roman" w:hAnsi="Times New Roman"/>
          <w:iCs/>
          <w:color w:val="808080"/>
          <w:sz w:val="28"/>
          <w:szCs w:val="28"/>
          <w:lang w:eastAsia="ru-RU"/>
        </w:rPr>
        <w:t>(статья 123 ТК РФ);</w:t>
      </w:r>
    </w:p>
    <w:p w:rsidR="00B829CF" w:rsidRDefault="00B829CF" w:rsidP="00B829CF">
      <w:pPr>
        <w:numPr>
          <w:ilvl w:val="0"/>
          <w:numId w:val="1"/>
        </w:numPr>
        <w:tabs>
          <w:tab w:val="num" w:pos="-220"/>
        </w:tabs>
        <w:spacing w:after="0" w:line="240" w:lineRule="auto"/>
        <w:ind w:left="0" w:firstLine="426"/>
        <w:jc w:val="both"/>
        <w:rPr>
          <w:rFonts w:ascii="Times New Roman" w:eastAsia="Times New Roman" w:hAnsi="Times New Roman"/>
          <w:color w:val="808080"/>
          <w:sz w:val="28"/>
          <w:szCs w:val="28"/>
          <w:lang w:eastAsia="ru-RU"/>
        </w:rPr>
      </w:pPr>
      <w:r>
        <w:rPr>
          <w:rFonts w:ascii="Times New Roman" w:eastAsia="Times New Roman" w:hAnsi="Times New Roman"/>
          <w:iCs/>
          <w:color w:val="808080"/>
          <w:sz w:val="28"/>
          <w:szCs w:val="28"/>
          <w:lang w:eastAsia="ru-RU"/>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Pr>
          <w:rFonts w:ascii="Times New Roman" w:eastAsia="Times New Roman" w:hAnsi="Times New Roman"/>
          <w:color w:val="808080"/>
          <w:sz w:val="28"/>
          <w:szCs w:val="28"/>
          <w:lang w:eastAsia="ru-RU"/>
        </w:rPr>
        <w:t>(</w:t>
      </w:r>
      <w:r>
        <w:rPr>
          <w:rFonts w:ascii="Times New Roman" w:eastAsia="Times New Roman" w:hAnsi="Times New Roman"/>
          <w:iCs/>
          <w:color w:val="808080"/>
          <w:sz w:val="28"/>
          <w:szCs w:val="28"/>
          <w:lang w:eastAsia="ru-RU"/>
        </w:rPr>
        <w:t>статья 100 ТК РФ);</w:t>
      </w:r>
    </w:p>
    <w:p w:rsidR="00B829CF" w:rsidRDefault="00B829CF" w:rsidP="00B829CF">
      <w:pPr>
        <w:numPr>
          <w:ilvl w:val="0"/>
          <w:numId w:val="1"/>
        </w:numPr>
        <w:tabs>
          <w:tab w:val="num" w:pos="-880"/>
        </w:tabs>
        <w:spacing w:after="0" w:line="240" w:lineRule="auto"/>
        <w:ind w:left="0" w:firstLine="426"/>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 xml:space="preserve">принятие решения о временном введении режима неполного рабочего времени при угрозе массовых увольнений и его отмены </w:t>
      </w:r>
      <w:r>
        <w:rPr>
          <w:rFonts w:ascii="Times New Roman" w:eastAsia="Times New Roman" w:hAnsi="Times New Roman"/>
          <w:iCs/>
          <w:color w:val="808080"/>
          <w:sz w:val="28"/>
          <w:szCs w:val="28"/>
          <w:lang w:eastAsia="ru-RU"/>
        </w:rPr>
        <w:t>(статья 180 ТК РФ);</w:t>
      </w:r>
    </w:p>
    <w:p w:rsidR="00B829CF" w:rsidRDefault="00B829CF" w:rsidP="00B829CF">
      <w:pPr>
        <w:numPr>
          <w:ilvl w:val="0"/>
          <w:numId w:val="1"/>
        </w:numPr>
        <w:tabs>
          <w:tab w:val="num" w:pos="-770"/>
        </w:tabs>
        <w:spacing w:after="0" w:line="240" w:lineRule="auto"/>
        <w:ind w:left="0" w:firstLine="426"/>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 xml:space="preserve">утверждение формы расчетного листка </w:t>
      </w:r>
      <w:r>
        <w:rPr>
          <w:rFonts w:ascii="Times New Roman" w:eastAsia="Times New Roman" w:hAnsi="Times New Roman"/>
          <w:iCs/>
          <w:color w:val="808080"/>
          <w:sz w:val="28"/>
          <w:szCs w:val="28"/>
          <w:lang w:eastAsia="ru-RU"/>
        </w:rPr>
        <w:t>(статья 136 ТК РФ);</w:t>
      </w:r>
    </w:p>
    <w:p w:rsidR="00B829CF" w:rsidRDefault="00B829CF" w:rsidP="00B829CF">
      <w:pPr>
        <w:numPr>
          <w:ilvl w:val="0"/>
          <w:numId w:val="1"/>
        </w:numPr>
        <w:tabs>
          <w:tab w:val="num" w:pos="-330"/>
        </w:tabs>
        <w:spacing w:after="0" w:line="240" w:lineRule="auto"/>
        <w:ind w:left="0" w:firstLine="426"/>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Pr>
          <w:rFonts w:ascii="Times New Roman" w:eastAsia="Times New Roman" w:hAnsi="Times New Roman"/>
          <w:iCs/>
          <w:color w:val="808080"/>
          <w:sz w:val="28"/>
          <w:szCs w:val="28"/>
          <w:lang w:eastAsia="ru-RU"/>
        </w:rPr>
        <w:t>(статья 196 ТК РФ);</w:t>
      </w:r>
    </w:p>
    <w:p w:rsidR="00B829CF" w:rsidRDefault="00B829CF" w:rsidP="00B829CF">
      <w:pPr>
        <w:numPr>
          <w:ilvl w:val="0"/>
          <w:numId w:val="1"/>
        </w:numPr>
        <w:tabs>
          <w:tab w:val="num" w:pos="-770"/>
        </w:tabs>
        <w:spacing w:after="0" w:line="240" w:lineRule="auto"/>
        <w:ind w:left="0" w:firstLine="426"/>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определение сроков проведения специальной оценки условий труда (</w:t>
      </w:r>
      <w:r>
        <w:rPr>
          <w:rFonts w:ascii="Times New Roman" w:eastAsia="Times New Roman" w:hAnsi="Times New Roman"/>
          <w:iCs/>
          <w:color w:val="808080"/>
          <w:sz w:val="28"/>
          <w:szCs w:val="28"/>
          <w:lang w:eastAsia="ru-RU"/>
        </w:rPr>
        <w:t>статья 22 ТК РФ)</w:t>
      </w:r>
      <w:r>
        <w:rPr>
          <w:rFonts w:ascii="Times New Roman" w:eastAsia="Times New Roman" w:hAnsi="Times New Roman"/>
          <w:color w:val="808080"/>
          <w:sz w:val="28"/>
          <w:szCs w:val="28"/>
          <w:lang w:eastAsia="ru-RU"/>
        </w:rPr>
        <w:t>;</w:t>
      </w:r>
    </w:p>
    <w:p w:rsidR="00B829CF" w:rsidRDefault="00B829CF" w:rsidP="00B829CF">
      <w:pPr>
        <w:numPr>
          <w:ilvl w:val="0"/>
          <w:numId w:val="1"/>
        </w:numPr>
        <w:tabs>
          <w:tab w:val="num" w:pos="-770"/>
        </w:tabs>
        <w:spacing w:after="0" w:line="240" w:lineRule="auto"/>
        <w:ind w:left="0" w:firstLine="426"/>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формирование аттестационной комиссии в образовательной организации (</w:t>
      </w:r>
      <w:r>
        <w:rPr>
          <w:rFonts w:ascii="Times New Roman" w:eastAsia="Times New Roman" w:hAnsi="Times New Roman"/>
          <w:iCs/>
          <w:color w:val="808080"/>
          <w:sz w:val="28"/>
          <w:szCs w:val="28"/>
          <w:lang w:eastAsia="ru-RU"/>
        </w:rPr>
        <w:t>статья 82 ТК РФ)</w:t>
      </w:r>
      <w:r>
        <w:rPr>
          <w:rFonts w:ascii="Times New Roman" w:eastAsia="Times New Roman" w:hAnsi="Times New Roman"/>
          <w:color w:val="808080"/>
          <w:sz w:val="28"/>
          <w:szCs w:val="28"/>
          <w:lang w:eastAsia="ru-RU"/>
        </w:rPr>
        <w:t>;</w:t>
      </w:r>
    </w:p>
    <w:p w:rsidR="00B829CF" w:rsidRDefault="00B829CF" w:rsidP="00B829CF">
      <w:pPr>
        <w:numPr>
          <w:ilvl w:val="0"/>
          <w:numId w:val="1"/>
        </w:numPr>
        <w:tabs>
          <w:tab w:val="num" w:pos="-770"/>
        </w:tabs>
        <w:spacing w:after="0" w:line="240" w:lineRule="auto"/>
        <w:ind w:left="0" w:firstLine="426"/>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формирование комиссии по урегулированию споров между участниками образовательных отношений;</w:t>
      </w:r>
    </w:p>
    <w:p w:rsidR="00B829CF" w:rsidRDefault="00B829CF" w:rsidP="00B829CF">
      <w:pPr>
        <w:numPr>
          <w:ilvl w:val="0"/>
          <w:numId w:val="1"/>
        </w:numPr>
        <w:tabs>
          <w:tab w:val="num" w:pos="-770"/>
        </w:tabs>
        <w:spacing w:after="0" w:line="240" w:lineRule="auto"/>
        <w:ind w:left="0" w:firstLine="426"/>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принятие локальных нормативных актов организации, закрепляющих нормы профессиональной этики педагогических работников;</w:t>
      </w:r>
    </w:p>
    <w:p w:rsidR="00B829CF" w:rsidRDefault="00B829CF" w:rsidP="00B829CF">
      <w:pPr>
        <w:numPr>
          <w:ilvl w:val="0"/>
          <w:numId w:val="1"/>
        </w:numPr>
        <w:spacing w:after="0" w:line="240" w:lineRule="auto"/>
        <w:ind w:left="0" w:firstLine="426"/>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изменение условий труда (</w:t>
      </w:r>
      <w:r>
        <w:rPr>
          <w:rFonts w:ascii="Times New Roman" w:eastAsia="Times New Roman" w:hAnsi="Times New Roman"/>
          <w:iCs/>
          <w:color w:val="808080"/>
          <w:sz w:val="28"/>
          <w:szCs w:val="28"/>
          <w:lang w:eastAsia="ru-RU"/>
        </w:rPr>
        <w:t>статья 74 ТК РФ)</w:t>
      </w:r>
      <w:r>
        <w:rPr>
          <w:rFonts w:ascii="Times New Roman" w:eastAsia="Times New Roman" w:hAnsi="Times New Roman"/>
          <w:color w:val="808080"/>
          <w:sz w:val="28"/>
          <w:szCs w:val="28"/>
          <w:lang w:eastAsia="ru-RU"/>
        </w:rPr>
        <w:t xml:space="preserve">. </w:t>
      </w:r>
    </w:p>
    <w:p w:rsidR="00B829CF" w:rsidRDefault="00B829CF" w:rsidP="00B829CF">
      <w:pPr>
        <w:spacing w:after="0" w:line="240" w:lineRule="auto"/>
        <w:ind w:firstLine="709"/>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7.6.</w:t>
      </w:r>
      <w:r>
        <w:rPr>
          <w:rFonts w:ascii="Times New Roman" w:eastAsia="Times New Roman" w:hAnsi="Times New Roman"/>
          <w:color w:val="808080"/>
          <w:sz w:val="28"/>
          <w:szCs w:val="28"/>
          <w:lang w:eastAsia="ru-RU"/>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B829CF" w:rsidRDefault="00B829CF" w:rsidP="00B829CF">
      <w:pPr>
        <w:numPr>
          <w:ilvl w:val="0"/>
          <w:numId w:val="2"/>
        </w:numPr>
        <w:spacing w:after="0" w:line="240" w:lineRule="auto"/>
        <w:ind w:left="0" w:firstLine="284"/>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сокращение численности или штата работников организации (</w:t>
      </w:r>
      <w:r>
        <w:rPr>
          <w:rFonts w:ascii="Times New Roman" w:eastAsia="Times New Roman" w:hAnsi="Times New Roman"/>
          <w:iCs/>
          <w:color w:val="808080"/>
          <w:sz w:val="28"/>
          <w:szCs w:val="28"/>
          <w:lang w:eastAsia="ru-RU"/>
        </w:rPr>
        <w:t>статьи 81, 82, 373 ТК РФ)</w:t>
      </w:r>
      <w:r>
        <w:rPr>
          <w:rFonts w:ascii="Times New Roman" w:eastAsia="Times New Roman" w:hAnsi="Times New Roman"/>
          <w:color w:val="808080"/>
          <w:sz w:val="28"/>
          <w:szCs w:val="28"/>
          <w:lang w:eastAsia="ru-RU"/>
        </w:rPr>
        <w:t>;</w:t>
      </w:r>
    </w:p>
    <w:p w:rsidR="00B829CF" w:rsidRDefault="00B829CF" w:rsidP="00B829CF">
      <w:pPr>
        <w:numPr>
          <w:ilvl w:val="0"/>
          <w:numId w:val="2"/>
        </w:numPr>
        <w:spacing w:after="0" w:line="240" w:lineRule="auto"/>
        <w:ind w:left="0" w:firstLine="284"/>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lastRenderedPageBreak/>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Pr>
          <w:rFonts w:ascii="Times New Roman" w:eastAsia="Times New Roman" w:hAnsi="Times New Roman"/>
          <w:iCs/>
          <w:color w:val="808080"/>
          <w:sz w:val="28"/>
          <w:szCs w:val="28"/>
          <w:lang w:eastAsia="ru-RU"/>
        </w:rPr>
        <w:t>статьи 81, 82, 373 ТК РФ)</w:t>
      </w:r>
      <w:r>
        <w:rPr>
          <w:rFonts w:ascii="Times New Roman" w:eastAsia="Times New Roman" w:hAnsi="Times New Roman"/>
          <w:color w:val="808080"/>
          <w:sz w:val="28"/>
          <w:szCs w:val="28"/>
          <w:lang w:eastAsia="ru-RU"/>
        </w:rPr>
        <w:t>;</w:t>
      </w:r>
    </w:p>
    <w:p w:rsidR="00B829CF" w:rsidRDefault="00B829CF" w:rsidP="00B829CF">
      <w:pPr>
        <w:autoSpaceDE w:val="0"/>
        <w:autoSpaceDN w:val="0"/>
        <w:adjustRightInd w:val="0"/>
        <w:spacing w:after="0" w:line="240" w:lineRule="auto"/>
        <w:ind w:firstLine="284"/>
        <w:jc w:val="both"/>
        <w:rPr>
          <w:rFonts w:ascii="Times New Roman" w:eastAsia="Times New Roman" w:hAnsi="Times New Roman"/>
          <w:iCs/>
          <w:color w:val="808080"/>
          <w:sz w:val="28"/>
          <w:szCs w:val="28"/>
          <w:highlight w:val="yellow"/>
          <w:lang w:eastAsia="ru-RU"/>
        </w:rPr>
      </w:pPr>
      <w:r>
        <w:rPr>
          <w:rFonts w:ascii="Times New Roman" w:eastAsia="Times New Roman" w:hAnsi="Times New Roman"/>
          <w:color w:val="808080"/>
          <w:sz w:val="28"/>
          <w:szCs w:val="28"/>
          <w:lang w:eastAsia="ru-RU"/>
        </w:rPr>
        <w:t>- неоднократное неисполнение работником без уважительных причин трудовых обязанностей, если он имеет дисциплинарное взыскание (</w:t>
      </w:r>
      <w:r>
        <w:rPr>
          <w:rFonts w:ascii="Times New Roman" w:eastAsia="Times New Roman" w:hAnsi="Times New Roman"/>
          <w:iCs/>
          <w:color w:val="808080"/>
          <w:sz w:val="28"/>
          <w:szCs w:val="28"/>
          <w:lang w:eastAsia="ru-RU"/>
        </w:rPr>
        <w:t>статьи 81, 82, 373 ТК РФ)</w:t>
      </w:r>
      <w:r>
        <w:rPr>
          <w:rFonts w:ascii="Times New Roman" w:eastAsia="Times New Roman" w:hAnsi="Times New Roman"/>
          <w:color w:val="808080"/>
          <w:sz w:val="28"/>
          <w:szCs w:val="28"/>
          <w:lang w:eastAsia="ru-RU"/>
        </w:rPr>
        <w:t>;</w:t>
      </w:r>
    </w:p>
    <w:p w:rsidR="00B829CF" w:rsidRDefault="00B829CF" w:rsidP="00B829CF">
      <w:pPr>
        <w:autoSpaceDE w:val="0"/>
        <w:autoSpaceDN w:val="0"/>
        <w:adjustRightInd w:val="0"/>
        <w:spacing w:after="0" w:line="240" w:lineRule="auto"/>
        <w:ind w:firstLine="284"/>
        <w:jc w:val="both"/>
        <w:rPr>
          <w:rFonts w:ascii="Times New Roman" w:eastAsia="Times New Roman" w:hAnsi="Times New Roman"/>
          <w:iCs/>
          <w:color w:val="808080"/>
          <w:sz w:val="28"/>
          <w:szCs w:val="28"/>
          <w:lang w:eastAsia="ru-RU"/>
        </w:rPr>
      </w:pPr>
      <w:r>
        <w:rPr>
          <w:rFonts w:ascii="Times New Roman" w:eastAsia="Times New Roman" w:hAnsi="Times New Roman"/>
          <w:color w:val="808080"/>
          <w:sz w:val="28"/>
          <w:szCs w:val="28"/>
          <w:lang w:eastAsia="ru-RU"/>
        </w:rPr>
        <w:t xml:space="preserve">- </w:t>
      </w:r>
      <w:r>
        <w:rPr>
          <w:rFonts w:ascii="Times New Roman" w:eastAsia="Times New Roman" w:hAnsi="Times New Roman"/>
          <w:iCs/>
          <w:color w:val="808080"/>
          <w:sz w:val="28"/>
          <w:szCs w:val="28"/>
          <w:lang w:eastAsia="ru-RU"/>
        </w:rPr>
        <w:t xml:space="preserve">повторное в течение одного года грубое нарушение устава организации, осуществляющей образовательную деятельность </w:t>
      </w:r>
      <w:r>
        <w:rPr>
          <w:rFonts w:ascii="Times New Roman" w:eastAsia="Times New Roman" w:hAnsi="Times New Roman"/>
          <w:color w:val="808080"/>
          <w:sz w:val="28"/>
          <w:szCs w:val="28"/>
          <w:lang w:eastAsia="ru-RU"/>
        </w:rPr>
        <w:t xml:space="preserve">(пункт 1 </w:t>
      </w:r>
      <w:r>
        <w:rPr>
          <w:rFonts w:ascii="Times New Roman" w:eastAsia="Times New Roman" w:hAnsi="Times New Roman"/>
          <w:iCs/>
          <w:color w:val="808080"/>
          <w:sz w:val="28"/>
          <w:szCs w:val="28"/>
          <w:lang w:eastAsia="ru-RU"/>
        </w:rPr>
        <w:t>статьи 336 ТК РФ</w:t>
      </w:r>
      <w:r>
        <w:rPr>
          <w:rFonts w:ascii="Times New Roman" w:eastAsia="Times New Roman" w:hAnsi="Times New Roman"/>
          <w:color w:val="808080"/>
          <w:sz w:val="28"/>
          <w:szCs w:val="28"/>
          <w:lang w:eastAsia="ru-RU"/>
        </w:rPr>
        <w:t>)</w:t>
      </w:r>
      <w:r>
        <w:rPr>
          <w:rFonts w:ascii="Times New Roman" w:eastAsia="Times New Roman" w:hAnsi="Times New Roman"/>
          <w:iCs/>
          <w:color w:val="808080"/>
          <w:sz w:val="28"/>
          <w:szCs w:val="28"/>
          <w:lang w:eastAsia="ru-RU"/>
        </w:rPr>
        <w:t>;</w:t>
      </w:r>
    </w:p>
    <w:p w:rsidR="00B829CF" w:rsidRDefault="00B829CF" w:rsidP="00B829CF">
      <w:pPr>
        <w:autoSpaceDE w:val="0"/>
        <w:autoSpaceDN w:val="0"/>
        <w:adjustRightInd w:val="0"/>
        <w:spacing w:after="0" w:line="240" w:lineRule="auto"/>
        <w:ind w:firstLine="284"/>
        <w:jc w:val="both"/>
        <w:rPr>
          <w:rFonts w:ascii="Times New Roman" w:eastAsia="Times New Roman" w:hAnsi="Times New Roman"/>
          <w:color w:val="808080"/>
          <w:sz w:val="28"/>
          <w:szCs w:val="28"/>
          <w:lang w:eastAsia="ru-RU"/>
        </w:rPr>
      </w:pPr>
      <w:r>
        <w:rPr>
          <w:rFonts w:ascii="Times New Roman" w:eastAsia="Times New Roman" w:hAnsi="Times New Roman"/>
          <w:iCs/>
          <w:color w:val="808080"/>
          <w:sz w:val="28"/>
          <w:szCs w:val="28"/>
          <w:lang w:eastAsia="ru-RU"/>
        </w:rPr>
        <w:t xml:space="preserve">- </w:t>
      </w:r>
      <w:r>
        <w:rPr>
          <w:rFonts w:ascii="Times New Roman" w:eastAsia="Times New Roman" w:hAnsi="Times New Roman"/>
          <w:color w:val="808080"/>
          <w:sz w:val="28"/>
          <w:szCs w:val="28"/>
          <w:lang w:eastAsia="ru-RU"/>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Pr>
          <w:rFonts w:ascii="Times New Roman" w:eastAsia="Times New Roman" w:hAnsi="Times New Roman"/>
          <w:iCs/>
          <w:color w:val="808080"/>
          <w:sz w:val="28"/>
          <w:szCs w:val="28"/>
          <w:lang w:eastAsia="ru-RU"/>
        </w:rPr>
        <w:t>статьи 81 ТК РФ)</w:t>
      </w:r>
      <w:r>
        <w:rPr>
          <w:rFonts w:ascii="Times New Roman" w:eastAsia="Times New Roman" w:hAnsi="Times New Roman"/>
          <w:color w:val="808080"/>
          <w:sz w:val="28"/>
          <w:szCs w:val="28"/>
          <w:lang w:eastAsia="ru-RU"/>
        </w:rPr>
        <w:t>;</w:t>
      </w:r>
    </w:p>
    <w:p w:rsidR="00B829CF" w:rsidRDefault="00B829CF" w:rsidP="00B829CF">
      <w:pPr>
        <w:autoSpaceDE w:val="0"/>
        <w:autoSpaceDN w:val="0"/>
        <w:adjustRightInd w:val="0"/>
        <w:spacing w:after="0" w:line="240" w:lineRule="auto"/>
        <w:ind w:firstLine="284"/>
        <w:jc w:val="both"/>
        <w:rPr>
          <w:rFonts w:ascii="Times New Roman" w:eastAsia="Times New Roman" w:hAnsi="Times New Roman"/>
          <w:iCs/>
          <w:color w:val="808080"/>
          <w:sz w:val="28"/>
          <w:szCs w:val="28"/>
          <w:lang w:eastAsia="ru-RU"/>
        </w:rPr>
      </w:pPr>
      <w:r>
        <w:rPr>
          <w:rFonts w:ascii="Times New Roman" w:eastAsia="Times New Roman" w:hAnsi="Times New Roman"/>
          <w:iCs/>
          <w:color w:val="808080"/>
          <w:sz w:val="28"/>
          <w:szCs w:val="28"/>
          <w:lang w:eastAsia="ru-RU"/>
        </w:rPr>
        <w:t xml:space="preserve">- </w:t>
      </w:r>
      <w:r>
        <w:rPr>
          <w:rFonts w:ascii="Times New Roman" w:eastAsia="Times New Roman" w:hAnsi="Times New Roman"/>
          <w:color w:val="808080"/>
          <w:sz w:val="28"/>
          <w:szCs w:val="28"/>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Pr>
          <w:rFonts w:ascii="Times New Roman" w:eastAsia="Times New Roman" w:hAnsi="Times New Roman"/>
          <w:iCs/>
          <w:color w:val="808080"/>
          <w:sz w:val="28"/>
          <w:szCs w:val="28"/>
          <w:lang w:eastAsia="ru-RU"/>
        </w:rPr>
        <w:t>статьи 336 ТК РФ</w:t>
      </w:r>
      <w:r>
        <w:rPr>
          <w:rFonts w:ascii="Times New Roman" w:eastAsia="Times New Roman" w:hAnsi="Times New Roman"/>
          <w:color w:val="808080"/>
          <w:sz w:val="28"/>
          <w:szCs w:val="28"/>
          <w:lang w:eastAsia="ru-RU"/>
        </w:rPr>
        <w:t>).</w:t>
      </w:r>
    </w:p>
    <w:p w:rsidR="00B829CF" w:rsidRDefault="00B829CF" w:rsidP="00B829CF">
      <w:pPr>
        <w:spacing w:after="0" w:line="240" w:lineRule="auto"/>
        <w:ind w:firstLine="284"/>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7.7.</w:t>
      </w:r>
      <w:r>
        <w:rPr>
          <w:rFonts w:ascii="Times New Roman" w:eastAsia="Times New Roman" w:hAnsi="Times New Roman"/>
          <w:color w:val="808080"/>
          <w:sz w:val="28"/>
          <w:szCs w:val="28"/>
          <w:lang w:eastAsia="ru-RU"/>
        </w:rPr>
        <w:tab/>
        <w:t>По согласованию с выборным органом первичной профсоюзной организации производится:</w:t>
      </w:r>
    </w:p>
    <w:p w:rsidR="00B829CF" w:rsidRDefault="00B829CF" w:rsidP="00B829CF">
      <w:pPr>
        <w:numPr>
          <w:ilvl w:val="0"/>
          <w:numId w:val="1"/>
        </w:numPr>
        <w:tabs>
          <w:tab w:val="num" w:pos="-550"/>
        </w:tabs>
        <w:spacing w:after="0" w:line="240" w:lineRule="auto"/>
        <w:ind w:left="0" w:firstLine="284"/>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установление перечня должностей работников с ненормированным рабочим днем (статья 101 ТК РФ);</w:t>
      </w:r>
    </w:p>
    <w:p w:rsidR="00B829CF" w:rsidRDefault="00B829CF" w:rsidP="00B829CF">
      <w:pPr>
        <w:numPr>
          <w:ilvl w:val="0"/>
          <w:numId w:val="1"/>
        </w:numPr>
        <w:tabs>
          <w:tab w:val="num" w:pos="-550"/>
        </w:tabs>
        <w:spacing w:after="0" w:line="240" w:lineRule="auto"/>
        <w:ind w:left="0" w:firstLine="284"/>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представление к присвоению почетных званий (статья 191 ТК РФ);</w:t>
      </w:r>
    </w:p>
    <w:p w:rsidR="00B829CF" w:rsidRDefault="00B829CF" w:rsidP="00B829CF">
      <w:pPr>
        <w:numPr>
          <w:ilvl w:val="0"/>
          <w:numId w:val="1"/>
        </w:numPr>
        <w:tabs>
          <w:tab w:val="num" w:pos="-550"/>
        </w:tabs>
        <w:spacing w:after="0" w:line="240" w:lineRule="auto"/>
        <w:ind w:left="0" w:firstLine="284"/>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представление к награждению отраслевыми наградами и иными наградами (статья 191 ТК РФ);</w:t>
      </w:r>
    </w:p>
    <w:p w:rsidR="00B829CF" w:rsidRDefault="00B829CF" w:rsidP="00B829CF">
      <w:pPr>
        <w:numPr>
          <w:ilvl w:val="0"/>
          <w:numId w:val="1"/>
        </w:numPr>
        <w:tabs>
          <w:tab w:val="num" w:pos="-880"/>
        </w:tabs>
        <w:spacing w:after="0" w:line="240" w:lineRule="auto"/>
        <w:ind w:left="0" w:firstLine="284"/>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 xml:space="preserve">установление размеров повышенной заработной платы за вредные и (или) опасные и иные особые условия труда </w:t>
      </w:r>
      <w:r>
        <w:rPr>
          <w:rFonts w:ascii="Times New Roman" w:eastAsia="Times New Roman" w:hAnsi="Times New Roman"/>
          <w:iCs/>
          <w:color w:val="808080"/>
          <w:sz w:val="28"/>
          <w:szCs w:val="28"/>
          <w:lang w:eastAsia="ru-RU"/>
        </w:rPr>
        <w:t>(</w:t>
      </w:r>
      <w:r>
        <w:rPr>
          <w:rFonts w:ascii="Times New Roman" w:eastAsia="Times New Roman" w:hAnsi="Times New Roman"/>
          <w:color w:val="808080"/>
          <w:sz w:val="28"/>
          <w:szCs w:val="28"/>
          <w:lang w:eastAsia="ru-RU"/>
        </w:rPr>
        <w:t>статья</w:t>
      </w:r>
      <w:r>
        <w:rPr>
          <w:rFonts w:ascii="Times New Roman" w:eastAsia="Times New Roman" w:hAnsi="Times New Roman"/>
          <w:iCs/>
          <w:color w:val="808080"/>
          <w:sz w:val="28"/>
          <w:szCs w:val="28"/>
          <w:lang w:eastAsia="ru-RU"/>
        </w:rPr>
        <w:t xml:space="preserve"> 147 ТК РФ);</w:t>
      </w:r>
    </w:p>
    <w:p w:rsidR="00B829CF" w:rsidRDefault="00B829CF" w:rsidP="00B829CF">
      <w:pPr>
        <w:numPr>
          <w:ilvl w:val="0"/>
          <w:numId w:val="1"/>
        </w:numPr>
        <w:tabs>
          <w:tab w:val="num" w:pos="-1870"/>
        </w:tabs>
        <w:spacing w:after="0" w:line="240" w:lineRule="auto"/>
        <w:ind w:left="0" w:firstLine="284"/>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 xml:space="preserve">установление размеров повышения заработной платы в ночное время </w:t>
      </w:r>
      <w:r>
        <w:rPr>
          <w:rFonts w:ascii="Times New Roman" w:eastAsia="Times New Roman" w:hAnsi="Times New Roman"/>
          <w:iCs/>
          <w:color w:val="808080"/>
          <w:sz w:val="28"/>
          <w:szCs w:val="28"/>
          <w:lang w:eastAsia="ru-RU"/>
        </w:rPr>
        <w:t>(</w:t>
      </w:r>
      <w:r>
        <w:rPr>
          <w:rFonts w:ascii="Times New Roman" w:eastAsia="Times New Roman" w:hAnsi="Times New Roman"/>
          <w:color w:val="808080"/>
          <w:sz w:val="28"/>
          <w:szCs w:val="28"/>
          <w:lang w:eastAsia="ru-RU"/>
        </w:rPr>
        <w:t>статья</w:t>
      </w:r>
      <w:r>
        <w:rPr>
          <w:rFonts w:ascii="Times New Roman" w:eastAsia="Times New Roman" w:hAnsi="Times New Roman"/>
          <w:iCs/>
          <w:color w:val="808080"/>
          <w:sz w:val="28"/>
          <w:szCs w:val="28"/>
          <w:lang w:eastAsia="ru-RU"/>
        </w:rPr>
        <w:t xml:space="preserve"> 154 ТК РФ);</w:t>
      </w:r>
    </w:p>
    <w:p w:rsidR="00B829CF" w:rsidRDefault="00B829CF" w:rsidP="00B829CF">
      <w:pPr>
        <w:numPr>
          <w:ilvl w:val="0"/>
          <w:numId w:val="1"/>
        </w:numPr>
        <w:tabs>
          <w:tab w:val="num" w:pos="-1870"/>
        </w:tabs>
        <w:spacing w:after="0" w:line="240" w:lineRule="auto"/>
        <w:ind w:left="0" w:firstLine="284"/>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 xml:space="preserve">распределение учебной нагрузки </w:t>
      </w:r>
      <w:r>
        <w:rPr>
          <w:rFonts w:ascii="Times New Roman" w:eastAsia="Times New Roman" w:hAnsi="Times New Roman"/>
          <w:iCs/>
          <w:color w:val="808080"/>
          <w:sz w:val="28"/>
          <w:szCs w:val="28"/>
          <w:lang w:eastAsia="ru-RU"/>
        </w:rPr>
        <w:t>(</w:t>
      </w:r>
      <w:r>
        <w:rPr>
          <w:rFonts w:ascii="Times New Roman" w:eastAsia="Times New Roman" w:hAnsi="Times New Roman"/>
          <w:color w:val="808080"/>
          <w:sz w:val="28"/>
          <w:szCs w:val="28"/>
          <w:lang w:eastAsia="ru-RU"/>
        </w:rPr>
        <w:t>статья</w:t>
      </w:r>
      <w:r>
        <w:rPr>
          <w:rFonts w:ascii="Times New Roman" w:eastAsia="Times New Roman" w:hAnsi="Times New Roman"/>
          <w:iCs/>
          <w:color w:val="808080"/>
          <w:sz w:val="28"/>
          <w:szCs w:val="28"/>
          <w:lang w:eastAsia="ru-RU"/>
        </w:rPr>
        <w:t xml:space="preserve"> 100 ТК РФ)</w:t>
      </w:r>
      <w:r>
        <w:rPr>
          <w:rFonts w:ascii="Times New Roman" w:eastAsia="Times New Roman" w:hAnsi="Times New Roman"/>
          <w:color w:val="808080"/>
          <w:sz w:val="28"/>
          <w:szCs w:val="28"/>
          <w:lang w:eastAsia="ru-RU"/>
        </w:rPr>
        <w:t>;</w:t>
      </w:r>
    </w:p>
    <w:p w:rsidR="00B829CF" w:rsidRDefault="00B829CF" w:rsidP="00B829CF">
      <w:pPr>
        <w:numPr>
          <w:ilvl w:val="0"/>
          <w:numId w:val="1"/>
        </w:numPr>
        <w:tabs>
          <w:tab w:val="num" w:pos="-1870"/>
        </w:tabs>
        <w:spacing w:after="0" w:line="240" w:lineRule="auto"/>
        <w:ind w:left="0" w:firstLine="284"/>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 xml:space="preserve">утверждение расписания занятий </w:t>
      </w:r>
      <w:r>
        <w:rPr>
          <w:rFonts w:ascii="Times New Roman" w:eastAsia="Times New Roman" w:hAnsi="Times New Roman"/>
          <w:iCs/>
          <w:color w:val="808080"/>
          <w:sz w:val="28"/>
          <w:szCs w:val="28"/>
          <w:lang w:eastAsia="ru-RU"/>
        </w:rPr>
        <w:t>(</w:t>
      </w:r>
      <w:r>
        <w:rPr>
          <w:rFonts w:ascii="Times New Roman" w:eastAsia="Times New Roman" w:hAnsi="Times New Roman"/>
          <w:color w:val="808080"/>
          <w:sz w:val="28"/>
          <w:szCs w:val="28"/>
          <w:lang w:eastAsia="ru-RU"/>
        </w:rPr>
        <w:t>статья</w:t>
      </w:r>
      <w:r>
        <w:rPr>
          <w:rFonts w:ascii="Times New Roman" w:eastAsia="Times New Roman" w:hAnsi="Times New Roman"/>
          <w:iCs/>
          <w:color w:val="808080"/>
          <w:sz w:val="28"/>
          <w:szCs w:val="28"/>
          <w:lang w:eastAsia="ru-RU"/>
        </w:rPr>
        <w:t xml:space="preserve"> 100 ТК РФ)</w:t>
      </w:r>
      <w:r>
        <w:rPr>
          <w:rFonts w:ascii="Times New Roman" w:eastAsia="Times New Roman" w:hAnsi="Times New Roman"/>
          <w:color w:val="808080"/>
          <w:sz w:val="28"/>
          <w:szCs w:val="28"/>
          <w:lang w:eastAsia="ru-RU"/>
        </w:rPr>
        <w:t>;</w:t>
      </w:r>
    </w:p>
    <w:p w:rsidR="00B829CF" w:rsidRDefault="00B829CF" w:rsidP="00B829CF">
      <w:pPr>
        <w:numPr>
          <w:ilvl w:val="0"/>
          <w:numId w:val="1"/>
        </w:numPr>
        <w:tabs>
          <w:tab w:val="num" w:pos="-1870"/>
        </w:tabs>
        <w:spacing w:after="0" w:line="240" w:lineRule="auto"/>
        <w:ind w:left="0" w:firstLine="284"/>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 xml:space="preserve">установление, изменение размеров выплат стимулирующего характера </w:t>
      </w:r>
      <w:r>
        <w:rPr>
          <w:rFonts w:ascii="Times New Roman" w:eastAsia="Times New Roman" w:hAnsi="Times New Roman"/>
          <w:iCs/>
          <w:color w:val="808080"/>
          <w:sz w:val="28"/>
          <w:szCs w:val="28"/>
          <w:lang w:eastAsia="ru-RU"/>
        </w:rPr>
        <w:t>(</w:t>
      </w:r>
      <w:r>
        <w:rPr>
          <w:rFonts w:ascii="Times New Roman" w:eastAsia="Times New Roman" w:hAnsi="Times New Roman"/>
          <w:color w:val="808080"/>
          <w:sz w:val="28"/>
          <w:szCs w:val="28"/>
          <w:lang w:eastAsia="ru-RU"/>
        </w:rPr>
        <w:t>статьи 135,</w:t>
      </w:r>
      <w:r>
        <w:rPr>
          <w:rFonts w:ascii="Times New Roman" w:eastAsia="Times New Roman" w:hAnsi="Times New Roman"/>
          <w:iCs/>
          <w:color w:val="808080"/>
          <w:sz w:val="28"/>
          <w:szCs w:val="28"/>
          <w:lang w:eastAsia="ru-RU"/>
        </w:rPr>
        <w:t xml:space="preserve"> 144 ТК РФ)</w:t>
      </w:r>
      <w:r>
        <w:rPr>
          <w:rFonts w:ascii="Times New Roman" w:eastAsia="Times New Roman" w:hAnsi="Times New Roman"/>
          <w:color w:val="808080"/>
          <w:sz w:val="28"/>
          <w:szCs w:val="28"/>
          <w:lang w:eastAsia="ru-RU"/>
        </w:rPr>
        <w:t xml:space="preserve">; </w:t>
      </w:r>
    </w:p>
    <w:p w:rsidR="00B829CF" w:rsidRDefault="00B829CF" w:rsidP="00B829CF">
      <w:pPr>
        <w:numPr>
          <w:ilvl w:val="0"/>
          <w:numId w:val="1"/>
        </w:numPr>
        <w:tabs>
          <w:tab w:val="num" w:pos="-1870"/>
        </w:tabs>
        <w:spacing w:after="0" w:line="240" w:lineRule="auto"/>
        <w:ind w:left="0" w:firstLine="284"/>
        <w:jc w:val="both"/>
        <w:rPr>
          <w:rFonts w:ascii="Times New Roman" w:eastAsia="Times New Roman" w:hAnsi="Times New Roman"/>
          <w:i/>
          <w:color w:val="808080"/>
          <w:sz w:val="28"/>
          <w:szCs w:val="28"/>
          <w:lang w:eastAsia="ru-RU"/>
        </w:rPr>
      </w:pPr>
      <w:r>
        <w:rPr>
          <w:rFonts w:ascii="Times New Roman" w:eastAsia="Times New Roman" w:hAnsi="Times New Roman"/>
          <w:i/>
          <w:color w:val="808080"/>
          <w:sz w:val="28"/>
          <w:szCs w:val="28"/>
          <w:lang w:eastAsia="ru-RU"/>
        </w:rPr>
        <w:t xml:space="preserve">распределение премиальных выплат и использование фонда экономии заработной платы </w:t>
      </w:r>
      <w:r>
        <w:rPr>
          <w:rFonts w:ascii="Times New Roman" w:eastAsia="Times New Roman" w:hAnsi="Times New Roman"/>
          <w:i/>
          <w:iCs/>
          <w:color w:val="808080"/>
          <w:sz w:val="28"/>
          <w:szCs w:val="28"/>
          <w:lang w:eastAsia="ru-RU"/>
        </w:rPr>
        <w:t>(</w:t>
      </w:r>
      <w:r>
        <w:rPr>
          <w:rFonts w:ascii="Times New Roman" w:eastAsia="Times New Roman" w:hAnsi="Times New Roman"/>
          <w:i/>
          <w:color w:val="808080"/>
          <w:sz w:val="28"/>
          <w:szCs w:val="28"/>
          <w:lang w:eastAsia="ru-RU"/>
        </w:rPr>
        <w:t>статьи 135,</w:t>
      </w:r>
      <w:r>
        <w:rPr>
          <w:rFonts w:ascii="Times New Roman" w:eastAsia="Times New Roman" w:hAnsi="Times New Roman"/>
          <w:i/>
          <w:iCs/>
          <w:color w:val="808080"/>
          <w:sz w:val="28"/>
          <w:szCs w:val="28"/>
          <w:lang w:eastAsia="ru-RU"/>
        </w:rPr>
        <w:t xml:space="preserve"> 144 ТК РФ)</w:t>
      </w:r>
      <w:r>
        <w:rPr>
          <w:rFonts w:ascii="Times New Roman" w:eastAsia="Times New Roman" w:hAnsi="Times New Roman"/>
          <w:i/>
          <w:color w:val="808080"/>
          <w:sz w:val="28"/>
          <w:szCs w:val="28"/>
          <w:lang w:eastAsia="ru-RU"/>
        </w:rPr>
        <w:t>;</w:t>
      </w:r>
    </w:p>
    <w:p w:rsidR="00B829CF" w:rsidRDefault="00B829CF" w:rsidP="00B829CF">
      <w:pPr>
        <w:spacing w:after="0" w:line="240" w:lineRule="auto"/>
        <w:ind w:firstLine="284"/>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w:t>
      </w:r>
    </w:p>
    <w:p w:rsidR="00B829CF" w:rsidRDefault="00B829CF" w:rsidP="00B829CF">
      <w:pPr>
        <w:spacing w:after="0" w:line="240" w:lineRule="auto"/>
        <w:ind w:firstLine="284"/>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7.8. С предварительного согласия выборного органа первичной профсоюзной организации производится:</w:t>
      </w:r>
    </w:p>
    <w:p w:rsidR="00B829CF" w:rsidRDefault="00B829CF" w:rsidP="00B829CF">
      <w:pPr>
        <w:numPr>
          <w:ilvl w:val="0"/>
          <w:numId w:val="1"/>
        </w:numPr>
        <w:tabs>
          <w:tab w:val="num" w:pos="-660"/>
        </w:tabs>
        <w:spacing w:after="0" w:line="240" w:lineRule="auto"/>
        <w:ind w:left="0" w:firstLine="284"/>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Pr>
          <w:rFonts w:ascii="Times New Roman" w:eastAsia="Times New Roman" w:hAnsi="Times New Roman"/>
          <w:iCs/>
          <w:color w:val="808080"/>
          <w:sz w:val="28"/>
          <w:szCs w:val="28"/>
          <w:lang w:eastAsia="ru-RU"/>
        </w:rPr>
        <w:t xml:space="preserve"> 192, 193 ТК РФ)</w:t>
      </w:r>
      <w:r>
        <w:rPr>
          <w:rFonts w:ascii="Times New Roman" w:eastAsia="Times New Roman" w:hAnsi="Times New Roman"/>
          <w:color w:val="808080"/>
          <w:sz w:val="28"/>
          <w:szCs w:val="28"/>
          <w:lang w:eastAsia="ru-RU"/>
        </w:rPr>
        <w:t>;</w:t>
      </w:r>
    </w:p>
    <w:p w:rsidR="00B829CF" w:rsidRDefault="00B829CF" w:rsidP="00B829CF">
      <w:pPr>
        <w:numPr>
          <w:ilvl w:val="0"/>
          <w:numId w:val="1"/>
        </w:numPr>
        <w:tabs>
          <w:tab w:val="num" w:pos="-220"/>
        </w:tabs>
        <w:spacing w:after="0" w:line="240" w:lineRule="auto"/>
        <w:ind w:left="0" w:firstLine="284"/>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B829CF" w:rsidRDefault="00B829CF" w:rsidP="00B829CF">
      <w:pPr>
        <w:autoSpaceDE w:val="0"/>
        <w:autoSpaceDN w:val="0"/>
        <w:adjustRightInd w:val="0"/>
        <w:spacing w:after="0" w:line="240" w:lineRule="auto"/>
        <w:ind w:firstLine="284"/>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B829CF" w:rsidRDefault="00B829CF" w:rsidP="00B829CF">
      <w:pPr>
        <w:spacing w:after="0" w:line="240" w:lineRule="auto"/>
        <w:ind w:firstLine="284"/>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lastRenderedPageBreak/>
        <w:t>7.9.</w:t>
      </w:r>
      <w:r>
        <w:rPr>
          <w:rFonts w:ascii="Times New Roman" w:eastAsia="Times New Roman" w:hAnsi="Times New Roman"/>
          <w:color w:val="808080"/>
          <w:sz w:val="28"/>
          <w:szCs w:val="28"/>
          <w:lang w:eastAsia="ru-RU"/>
        </w:rPr>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Pr>
          <w:rFonts w:ascii="Times New Roman" w:eastAsia="Times New Roman" w:hAnsi="Times New Roman"/>
          <w:iCs/>
          <w:color w:val="808080"/>
          <w:sz w:val="28"/>
          <w:szCs w:val="28"/>
          <w:lang w:eastAsia="ru-RU"/>
        </w:rPr>
        <w:t>376 ТК РФ)</w:t>
      </w:r>
      <w:r>
        <w:rPr>
          <w:rFonts w:ascii="Times New Roman" w:eastAsia="Times New Roman" w:hAnsi="Times New Roman"/>
          <w:color w:val="808080"/>
          <w:sz w:val="28"/>
          <w:szCs w:val="28"/>
          <w:lang w:eastAsia="ru-RU"/>
        </w:rPr>
        <w:t>:</w:t>
      </w:r>
    </w:p>
    <w:p w:rsidR="00B829CF" w:rsidRDefault="00B829CF" w:rsidP="00B829CF">
      <w:pPr>
        <w:numPr>
          <w:ilvl w:val="0"/>
          <w:numId w:val="3"/>
        </w:numPr>
        <w:spacing w:after="0" w:line="240" w:lineRule="auto"/>
        <w:ind w:left="142" w:firstLine="284"/>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сокращение численности или штата работников организации (пункт 2 части 1 статьи 81 ТК РФ);</w:t>
      </w:r>
    </w:p>
    <w:p w:rsidR="00B829CF" w:rsidRDefault="00B829CF" w:rsidP="00B829CF">
      <w:pPr>
        <w:numPr>
          <w:ilvl w:val="0"/>
          <w:numId w:val="3"/>
        </w:numPr>
        <w:spacing w:after="0" w:line="240" w:lineRule="auto"/>
        <w:ind w:left="142" w:firstLine="284"/>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B829CF" w:rsidRDefault="00B829CF" w:rsidP="00B829CF">
      <w:pPr>
        <w:numPr>
          <w:ilvl w:val="0"/>
          <w:numId w:val="3"/>
        </w:numPr>
        <w:spacing w:after="0" w:line="240" w:lineRule="auto"/>
        <w:ind w:left="142" w:firstLine="284"/>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 xml:space="preserve">неоднократное неисполнение работником без уважительных причин трудовых обязанностей, если он имеет дисциплинарное взыскание </w:t>
      </w:r>
      <w:r>
        <w:rPr>
          <w:rFonts w:ascii="Times New Roman" w:eastAsia="Times New Roman" w:hAnsi="Times New Roman"/>
          <w:color w:val="808080"/>
          <w:sz w:val="24"/>
          <w:szCs w:val="24"/>
          <w:lang w:eastAsia="ru-RU"/>
        </w:rPr>
        <w:t>(пункт 5 части 1 статьи 81 ТК РФ).</w:t>
      </w:r>
    </w:p>
    <w:p w:rsidR="00B829CF" w:rsidRDefault="00B829CF" w:rsidP="00B829CF">
      <w:pPr>
        <w:spacing w:after="0" w:line="240" w:lineRule="auto"/>
        <w:ind w:firstLine="284"/>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Pr>
          <w:rFonts w:ascii="Times New Roman" w:eastAsia="Times New Roman" w:hAnsi="Times New Roman"/>
          <w:i/>
          <w:iCs/>
          <w:color w:val="808080"/>
          <w:sz w:val="28"/>
          <w:szCs w:val="28"/>
          <w:lang w:eastAsia="ru-RU"/>
        </w:rPr>
        <w:t>(</w:t>
      </w:r>
      <w:r>
        <w:rPr>
          <w:rFonts w:ascii="Times New Roman" w:eastAsia="Times New Roman" w:hAnsi="Times New Roman"/>
          <w:color w:val="808080"/>
          <w:sz w:val="28"/>
          <w:szCs w:val="28"/>
          <w:lang w:eastAsia="ru-RU"/>
        </w:rPr>
        <w:t>части 3 статьи 374 ТК РФ</w:t>
      </w:r>
    </w:p>
    <w:p w:rsidR="00B829CF" w:rsidRDefault="00B829CF" w:rsidP="00B829CF">
      <w:pPr>
        <w:spacing w:after="0" w:line="240" w:lineRule="auto"/>
        <w:ind w:firstLine="284"/>
        <w:contextualSpacing/>
        <w:jc w:val="both"/>
        <w:rPr>
          <w:rFonts w:ascii="Times New Roman" w:eastAsia="Times New Roman" w:hAnsi="Times New Roman"/>
          <w:color w:val="808080"/>
          <w:sz w:val="28"/>
          <w:szCs w:val="28"/>
          <w:lang w:eastAsia="ru-RU"/>
        </w:rPr>
      </w:pPr>
      <w:r>
        <w:rPr>
          <w:rFonts w:ascii="Times New Roman" w:eastAsia="Times New Roman" w:hAnsi="Times New Roman"/>
          <w:iCs/>
          <w:color w:val="808080"/>
          <w:sz w:val="28"/>
          <w:szCs w:val="28"/>
          <w:lang w:eastAsia="ru-RU"/>
        </w:rPr>
        <w:t xml:space="preserve">7.11. Члены </w:t>
      </w:r>
      <w:r>
        <w:rPr>
          <w:rFonts w:ascii="Times New Roman" w:eastAsia="Times New Roman" w:hAnsi="Times New Roman"/>
          <w:color w:val="808080"/>
          <w:sz w:val="28"/>
          <w:szCs w:val="28"/>
          <w:lang w:eastAsia="ru-RU"/>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B829CF" w:rsidRDefault="00B829CF" w:rsidP="00B829CF">
      <w:pPr>
        <w:spacing w:after="0" w:line="240" w:lineRule="auto"/>
        <w:ind w:firstLine="284"/>
        <w:contextualSpacing/>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7.12.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B829CF" w:rsidRDefault="00B829CF" w:rsidP="00B829CF">
      <w:pPr>
        <w:spacing w:after="0" w:line="240" w:lineRule="auto"/>
        <w:jc w:val="center"/>
        <w:rPr>
          <w:rFonts w:ascii="Times New Roman" w:eastAsia="Times New Roman" w:hAnsi="Times New Roman"/>
          <w:b/>
          <w:bCs/>
          <w:caps/>
          <w:color w:val="808080"/>
          <w:sz w:val="28"/>
          <w:szCs w:val="28"/>
          <w:lang w:val="en-US" w:eastAsia="ru-RU"/>
        </w:rPr>
      </w:pPr>
    </w:p>
    <w:p w:rsidR="00B829CF" w:rsidRDefault="00B829CF" w:rsidP="00B829CF">
      <w:pPr>
        <w:spacing w:after="0" w:line="240" w:lineRule="auto"/>
        <w:jc w:val="center"/>
        <w:rPr>
          <w:rFonts w:ascii="Times New Roman" w:eastAsia="Times New Roman" w:hAnsi="Times New Roman"/>
          <w:b/>
          <w:bCs/>
          <w:caps/>
          <w:color w:val="808080"/>
          <w:sz w:val="28"/>
          <w:szCs w:val="28"/>
          <w:lang w:eastAsia="ru-RU"/>
        </w:rPr>
      </w:pPr>
      <w:r>
        <w:rPr>
          <w:rFonts w:ascii="Times New Roman" w:eastAsia="Times New Roman" w:hAnsi="Times New Roman"/>
          <w:b/>
          <w:bCs/>
          <w:caps/>
          <w:color w:val="808080"/>
          <w:sz w:val="28"/>
          <w:szCs w:val="28"/>
          <w:lang w:val="en-US" w:eastAsia="ru-RU"/>
        </w:rPr>
        <w:t>VIII</w:t>
      </w:r>
      <w:r>
        <w:rPr>
          <w:rFonts w:ascii="Times New Roman" w:eastAsia="Times New Roman" w:hAnsi="Times New Roman"/>
          <w:b/>
          <w:bCs/>
          <w:caps/>
          <w:color w:val="808080"/>
          <w:sz w:val="28"/>
          <w:szCs w:val="28"/>
          <w:lang w:eastAsia="ru-RU"/>
        </w:rPr>
        <w:t>. Обязательства выборного органа первичной профсоюзной организации</w:t>
      </w:r>
    </w:p>
    <w:p w:rsidR="00B829CF" w:rsidRDefault="00B829CF" w:rsidP="00B829CF">
      <w:pPr>
        <w:spacing w:after="0" w:line="240" w:lineRule="auto"/>
        <w:ind w:firstLine="284"/>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8.</w:t>
      </w:r>
      <w:r>
        <w:rPr>
          <w:rFonts w:ascii="Times New Roman" w:eastAsia="Times New Roman" w:hAnsi="Times New Roman"/>
          <w:color w:val="808080"/>
          <w:sz w:val="28"/>
          <w:szCs w:val="28"/>
          <w:lang w:eastAsia="ru-RU"/>
        </w:rPr>
        <w:tab/>
        <w:t>Выборный орган первичной профсоюзной организации обязуется:</w:t>
      </w:r>
    </w:p>
    <w:p w:rsidR="00B829CF" w:rsidRDefault="00B829CF" w:rsidP="00B829CF">
      <w:pPr>
        <w:spacing w:after="0" w:line="240" w:lineRule="auto"/>
        <w:ind w:firstLine="284"/>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8.1.</w:t>
      </w:r>
      <w:r>
        <w:rPr>
          <w:rFonts w:ascii="Times New Roman" w:eastAsia="Times New Roman" w:hAnsi="Times New Roman"/>
          <w:color w:val="808080"/>
          <w:sz w:val="28"/>
          <w:szCs w:val="28"/>
          <w:lang w:eastAsia="ru-RU"/>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B829CF" w:rsidRDefault="00B829CF" w:rsidP="00B829CF">
      <w:pPr>
        <w:spacing w:after="0" w:line="240" w:lineRule="auto"/>
        <w:ind w:firstLine="284"/>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B829CF" w:rsidRDefault="00B829CF" w:rsidP="00B829CF">
      <w:pPr>
        <w:spacing w:after="0" w:line="240" w:lineRule="auto"/>
        <w:ind w:firstLine="284"/>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lastRenderedPageBreak/>
        <w:t>8.2.</w:t>
      </w:r>
      <w:r>
        <w:rPr>
          <w:rFonts w:ascii="Times New Roman" w:eastAsia="Times New Roman" w:hAnsi="Times New Roman"/>
          <w:color w:val="808080"/>
          <w:sz w:val="28"/>
          <w:szCs w:val="28"/>
          <w:lang w:eastAsia="ru-RU"/>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B829CF" w:rsidRDefault="00B829CF" w:rsidP="00B829CF">
      <w:pPr>
        <w:spacing w:after="0" w:line="240" w:lineRule="auto"/>
        <w:ind w:firstLine="284"/>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8.3.</w:t>
      </w:r>
      <w:r>
        <w:rPr>
          <w:rFonts w:ascii="Times New Roman" w:eastAsia="Times New Roman" w:hAnsi="Times New Roman"/>
          <w:color w:val="808080"/>
          <w:sz w:val="28"/>
          <w:szCs w:val="28"/>
          <w:lang w:eastAsia="ru-RU"/>
        </w:rPr>
        <w:tab/>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B829CF" w:rsidRDefault="00B829CF" w:rsidP="00B829CF">
      <w:pPr>
        <w:spacing w:after="0" w:line="240" w:lineRule="auto"/>
        <w:ind w:firstLine="284"/>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8.4.</w:t>
      </w:r>
      <w:r>
        <w:rPr>
          <w:rFonts w:ascii="Times New Roman" w:eastAsia="Times New Roman" w:hAnsi="Times New Roman"/>
          <w:color w:val="808080"/>
          <w:sz w:val="28"/>
          <w:szCs w:val="28"/>
          <w:lang w:eastAsia="ru-RU"/>
        </w:rPr>
        <w:tab/>
        <w:t>Осуществлять контроль за охраной труда в образовательной организации.</w:t>
      </w:r>
    </w:p>
    <w:p w:rsidR="00B829CF" w:rsidRDefault="00B829CF" w:rsidP="00B829CF">
      <w:pPr>
        <w:spacing w:after="0" w:line="240" w:lineRule="auto"/>
        <w:ind w:firstLine="284"/>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8.5.</w:t>
      </w:r>
      <w:r>
        <w:rPr>
          <w:rFonts w:ascii="Times New Roman" w:eastAsia="Times New Roman" w:hAnsi="Times New Roman"/>
          <w:color w:val="808080"/>
          <w:sz w:val="28"/>
          <w:szCs w:val="28"/>
          <w:lang w:eastAsia="ru-RU"/>
        </w:rPr>
        <w:tab/>
        <w:t>Представлять и защищать трудовые права членов Профсоюза в комиссии по трудовым спорам и в суде.</w:t>
      </w:r>
    </w:p>
    <w:p w:rsidR="00B829CF" w:rsidRDefault="00B829CF" w:rsidP="00B829CF">
      <w:pPr>
        <w:spacing w:after="0" w:line="240" w:lineRule="auto"/>
        <w:ind w:firstLine="284"/>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8.6.</w:t>
      </w:r>
      <w:r>
        <w:rPr>
          <w:rFonts w:ascii="Times New Roman" w:eastAsia="Times New Roman" w:hAnsi="Times New Roman"/>
          <w:color w:val="808080"/>
          <w:sz w:val="28"/>
          <w:szCs w:val="28"/>
          <w:lang w:eastAsia="ru-RU"/>
        </w:rPr>
        <w:tab/>
        <w:t>Осуществлять контроль за правильностью и своевременностью предоставления работникам отпусков и их оплаты.</w:t>
      </w:r>
    </w:p>
    <w:p w:rsidR="00B829CF" w:rsidRDefault="00B829CF" w:rsidP="00B829CF">
      <w:pPr>
        <w:spacing w:after="0" w:line="240" w:lineRule="auto"/>
        <w:ind w:firstLine="284"/>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8.7.</w:t>
      </w:r>
      <w:r>
        <w:rPr>
          <w:rFonts w:ascii="Times New Roman" w:eastAsia="Times New Roman" w:hAnsi="Times New Roman"/>
          <w:color w:val="808080"/>
          <w:sz w:val="28"/>
          <w:szCs w:val="28"/>
          <w:lang w:eastAsia="ru-RU"/>
        </w:rPr>
        <w:tab/>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B829CF" w:rsidRDefault="00B829CF" w:rsidP="00B829CF">
      <w:pPr>
        <w:spacing w:after="0" w:line="240" w:lineRule="auto"/>
        <w:ind w:firstLine="284"/>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8.8.</w:t>
      </w:r>
      <w:r>
        <w:rPr>
          <w:rFonts w:ascii="Times New Roman" w:eastAsia="Times New Roman" w:hAnsi="Times New Roman"/>
          <w:color w:val="808080"/>
          <w:sz w:val="28"/>
          <w:szCs w:val="28"/>
          <w:lang w:eastAsia="ru-RU"/>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B829CF" w:rsidRDefault="00B829CF" w:rsidP="00B829CF">
      <w:pPr>
        <w:spacing w:after="0" w:line="240" w:lineRule="auto"/>
        <w:ind w:firstLine="284"/>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8.9.</w:t>
      </w:r>
      <w:r>
        <w:rPr>
          <w:rFonts w:ascii="Times New Roman" w:eastAsia="Times New Roman" w:hAnsi="Times New Roman"/>
          <w:color w:val="808080"/>
          <w:sz w:val="28"/>
          <w:szCs w:val="28"/>
          <w:lang w:eastAsia="ru-RU"/>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B829CF" w:rsidRDefault="00B829CF" w:rsidP="00B829CF">
      <w:pPr>
        <w:spacing w:after="0" w:line="240" w:lineRule="auto"/>
        <w:ind w:firstLine="284"/>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8.10.</w:t>
      </w:r>
      <w:r>
        <w:rPr>
          <w:rFonts w:ascii="Times New Roman" w:eastAsia="Times New Roman" w:hAnsi="Times New Roman"/>
          <w:color w:val="808080"/>
          <w:sz w:val="28"/>
          <w:szCs w:val="28"/>
          <w:lang w:eastAsia="ru-RU"/>
        </w:rPr>
        <w:tab/>
        <w:t>Информировать членов Профсоюза о своей работе, о деятельности выборных профсоюзных органов.</w:t>
      </w:r>
    </w:p>
    <w:p w:rsidR="00B829CF" w:rsidRDefault="00B829CF" w:rsidP="00B829CF">
      <w:pPr>
        <w:spacing w:after="0" w:line="240" w:lineRule="auto"/>
        <w:ind w:firstLine="284"/>
        <w:jc w:val="both"/>
        <w:rPr>
          <w:rFonts w:ascii="Times New Roman" w:eastAsia="Times New Roman" w:hAnsi="Times New Roman"/>
          <w:i/>
          <w:color w:val="808080"/>
          <w:sz w:val="28"/>
          <w:szCs w:val="24"/>
          <w:lang w:eastAsia="ru-RU"/>
        </w:rPr>
      </w:pPr>
      <w:r>
        <w:rPr>
          <w:rFonts w:ascii="Times New Roman" w:eastAsia="Times New Roman" w:hAnsi="Times New Roman"/>
          <w:i/>
          <w:color w:val="808080"/>
          <w:sz w:val="28"/>
          <w:szCs w:val="24"/>
          <w:lang w:eastAsia="ru-RU"/>
        </w:rPr>
        <w:t>8.11.</w:t>
      </w:r>
      <w:r>
        <w:rPr>
          <w:rFonts w:ascii="Times New Roman" w:eastAsia="Times New Roman" w:hAnsi="Times New Roman"/>
          <w:i/>
          <w:color w:val="808080"/>
          <w:sz w:val="28"/>
          <w:szCs w:val="24"/>
          <w:lang w:eastAsia="ru-RU"/>
        </w:rPr>
        <w:tab/>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B829CF" w:rsidRDefault="00B829CF" w:rsidP="00B829CF">
      <w:pPr>
        <w:spacing w:after="0" w:line="240" w:lineRule="auto"/>
        <w:ind w:firstLine="284"/>
        <w:jc w:val="both"/>
        <w:rPr>
          <w:rFonts w:ascii="Times New Roman" w:eastAsia="Times New Roman" w:hAnsi="Times New Roman"/>
          <w:i/>
          <w:color w:val="808080"/>
          <w:sz w:val="28"/>
          <w:szCs w:val="24"/>
          <w:lang w:eastAsia="ru-RU"/>
        </w:rPr>
      </w:pPr>
      <w:r>
        <w:rPr>
          <w:rFonts w:ascii="Times New Roman" w:eastAsia="Times New Roman" w:hAnsi="Times New Roman"/>
          <w:i/>
          <w:color w:val="808080"/>
          <w:sz w:val="28"/>
          <w:szCs w:val="24"/>
          <w:lang w:eastAsia="ru-RU"/>
        </w:rPr>
        <w:t>8.12.</w:t>
      </w:r>
      <w:r>
        <w:rPr>
          <w:rFonts w:ascii="Times New Roman" w:eastAsia="Times New Roman" w:hAnsi="Times New Roman"/>
          <w:i/>
          <w:color w:val="808080"/>
          <w:sz w:val="28"/>
          <w:szCs w:val="24"/>
          <w:lang w:eastAsia="ru-RU"/>
        </w:rPr>
        <w:tab/>
        <w:t>Содействовать оздоровлению детей работников образовательной организации.</w:t>
      </w:r>
    </w:p>
    <w:p w:rsidR="00B829CF" w:rsidRDefault="00B829CF" w:rsidP="00B829CF">
      <w:pPr>
        <w:spacing w:after="0" w:line="240" w:lineRule="auto"/>
        <w:ind w:firstLine="284"/>
        <w:jc w:val="both"/>
        <w:rPr>
          <w:rFonts w:ascii="Times New Roman" w:eastAsia="Times New Roman" w:hAnsi="Times New Roman"/>
          <w:i/>
          <w:color w:val="808080"/>
          <w:sz w:val="28"/>
          <w:szCs w:val="28"/>
          <w:lang w:eastAsia="ru-RU"/>
        </w:rPr>
      </w:pPr>
      <w:r>
        <w:rPr>
          <w:rFonts w:ascii="Times New Roman" w:eastAsia="Times New Roman" w:hAnsi="Times New Roman"/>
          <w:i/>
          <w:color w:val="808080"/>
          <w:sz w:val="28"/>
          <w:szCs w:val="28"/>
          <w:lang w:eastAsia="ru-RU"/>
        </w:rPr>
        <w:t>8.13.</w:t>
      </w:r>
      <w:r>
        <w:rPr>
          <w:rFonts w:ascii="Times New Roman" w:eastAsia="Times New Roman" w:hAnsi="Times New Roman"/>
          <w:i/>
          <w:color w:val="808080"/>
          <w:sz w:val="28"/>
          <w:szCs w:val="28"/>
          <w:lang w:eastAsia="ru-RU"/>
        </w:rPr>
        <w:tab/>
        <w:t>Ходатайствовать о присвоении почетных званий, представлении к наградам работников образовательной организации.</w:t>
      </w:r>
    </w:p>
    <w:p w:rsidR="00B829CF" w:rsidRDefault="00B829CF" w:rsidP="00B829CF">
      <w:pPr>
        <w:spacing w:after="0" w:line="240" w:lineRule="auto"/>
        <w:ind w:firstLine="709"/>
        <w:jc w:val="both"/>
        <w:rPr>
          <w:rFonts w:ascii="Times New Roman" w:eastAsia="Times New Roman" w:hAnsi="Times New Roman"/>
          <w:color w:val="808080"/>
          <w:sz w:val="28"/>
          <w:szCs w:val="28"/>
          <w:lang w:eastAsia="ru-RU"/>
        </w:rPr>
      </w:pPr>
    </w:p>
    <w:p w:rsidR="00B829CF" w:rsidRDefault="00B829CF" w:rsidP="00B829CF">
      <w:pPr>
        <w:spacing w:after="0" w:line="240" w:lineRule="auto"/>
        <w:jc w:val="center"/>
        <w:outlineLvl w:val="0"/>
        <w:rPr>
          <w:rFonts w:ascii="Times New Roman" w:eastAsia="Times New Roman" w:hAnsi="Times New Roman"/>
          <w:b/>
          <w:bCs/>
          <w:caps/>
          <w:color w:val="808080"/>
          <w:sz w:val="28"/>
          <w:szCs w:val="28"/>
          <w:lang w:eastAsia="ru-RU"/>
        </w:rPr>
      </w:pPr>
      <w:r>
        <w:rPr>
          <w:rFonts w:ascii="Times New Roman" w:eastAsia="Times New Roman" w:hAnsi="Times New Roman"/>
          <w:b/>
          <w:bCs/>
          <w:caps/>
          <w:color w:val="808080"/>
          <w:sz w:val="28"/>
          <w:szCs w:val="28"/>
          <w:lang w:val="en-US" w:eastAsia="ru-RU"/>
        </w:rPr>
        <w:t>IX</w:t>
      </w:r>
      <w:r>
        <w:rPr>
          <w:rFonts w:ascii="Times New Roman" w:eastAsia="Times New Roman" w:hAnsi="Times New Roman"/>
          <w:b/>
          <w:bCs/>
          <w:caps/>
          <w:color w:val="808080"/>
          <w:sz w:val="28"/>
          <w:szCs w:val="28"/>
          <w:lang w:eastAsia="ru-RU"/>
        </w:rPr>
        <w:t>. Контроль за выполнением коллективного договора.</w:t>
      </w:r>
    </w:p>
    <w:p w:rsidR="00B829CF" w:rsidRDefault="00B829CF" w:rsidP="00B829CF">
      <w:pPr>
        <w:spacing w:after="0" w:line="240" w:lineRule="auto"/>
        <w:jc w:val="center"/>
        <w:outlineLvl w:val="0"/>
        <w:rPr>
          <w:rFonts w:ascii="Times New Roman" w:eastAsia="Times New Roman" w:hAnsi="Times New Roman"/>
          <w:b/>
          <w:bCs/>
          <w:caps/>
          <w:color w:val="808080"/>
          <w:sz w:val="28"/>
          <w:szCs w:val="28"/>
          <w:lang w:eastAsia="ru-RU"/>
        </w:rPr>
      </w:pPr>
      <w:r>
        <w:rPr>
          <w:rFonts w:ascii="Times New Roman" w:eastAsia="Times New Roman" w:hAnsi="Times New Roman"/>
          <w:b/>
          <w:bCs/>
          <w:caps/>
          <w:color w:val="808080"/>
          <w:sz w:val="28"/>
          <w:szCs w:val="28"/>
          <w:lang w:eastAsia="ru-RU"/>
        </w:rPr>
        <w:t>Ответственность сторон коллективного договора</w:t>
      </w:r>
    </w:p>
    <w:p w:rsidR="00B829CF" w:rsidRDefault="00B829CF" w:rsidP="00B829CF">
      <w:pPr>
        <w:spacing w:after="0" w:line="240" w:lineRule="auto"/>
        <w:ind w:firstLine="284"/>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9.</w:t>
      </w:r>
      <w:r>
        <w:rPr>
          <w:rFonts w:ascii="Times New Roman" w:eastAsia="Times New Roman" w:hAnsi="Times New Roman"/>
          <w:color w:val="808080"/>
          <w:sz w:val="28"/>
          <w:szCs w:val="28"/>
          <w:lang w:eastAsia="ru-RU"/>
        </w:rPr>
        <w:tab/>
        <w:t>Стороны договорились:</w:t>
      </w:r>
    </w:p>
    <w:p w:rsidR="00B829CF" w:rsidRDefault="00B829CF" w:rsidP="00B829CF">
      <w:pPr>
        <w:spacing w:after="0" w:line="240" w:lineRule="auto"/>
        <w:ind w:firstLine="284"/>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9.1.</w:t>
      </w:r>
      <w:r>
        <w:rPr>
          <w:rFonts w:ascii="Times New Roman" w:eastAsia="Times New Roman" w:hAnsi="Times New Roman"/>
          <w:color w:val="808080"/>
          <w:sz w:val="28"/>
          <w:szCs w:val="28"/>
          <w:lang w:eastAsia="ru-RU"/>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B829CF" w:rsidRDefault="00B829CF" w:rsidP="00B829CF">
      <w:pPr>
        <w:spacing w:after="0" w:line="240" w:lineRule="auto"/>
        <w:ind w:firstLine="284"/>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9.2.</w:t>
      </w:r>
      <w:r>
        <w:rPr>
          <w:rFonts w:ascii="Times New Roman" w:eastAsia="Times New Roman" w:hAnsi="Times New Roman"/>
          <w:color w:val="808080"/>
          <w:sz w:val="28"/>
          <w:szCs w:val="28"/>
          <w:lang w:eastAsia="ru-RU"/>
        </w:rPr>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B829CF" w:rsidRDefault="00B829CF" w:rsidP="00B829CF">
      <w:pPr>
        <w:spacing w:after="0" w:line="240" w:lineRule="auto"/>
        <w:ind w:firstLine="284"/>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9.3.</w:t>
      </w:r>
      <w:r>
        <w:rPr>
          <w:rFonts w:ascii="Times New Roman" w:eastAsia="Times New Roman" w:hAnsi="Times New Roman"/>
          <w:color w:val="808080"/>
          <w:sz w:val="28"/>
          <w:szCs w:val="28"/>
          <w:lang w:eastAsia="ru-RU"/>
        </w:rPr>
        <w:tab/>
        <w:t>Разъяснять условия коллективного договора работникам образовательной организации.</w:t>
      </w:r>
    </w:p>
    <w:p w:rsidR="00B829CF" w:rsidRDefault="00B829CF" w:rsidP="00B829CF">
      <w:pPr>
        <w:spacing w:after="0" w:line="240" w:lineRule="auto"/>
        <w:ind w:firstLine="284"/>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lastRenderedPageBreak/>
        <w:t>9.4.</w:t>
      </w:r>
      <w:r>
        <w:rPr>
          <w:rFonts w:ascii="Times New Roman" w:eastAsia="Times New Roman" w:hAnsi="Times New Roman"/>
          <w:color w:val="808080"/>
          <w:sz w:val="28"/>
          <w:szCs w:val="28"/>
          <w:lang w:eastAsia="ru-RU"/>
        </w:rPr>
        <w:tab/>
        <w:t xml:space="preserve">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w:t>
      </w:r>
    </w:p>
    <w:p w:rsidR="00B829CF" w:rsidRDefault="00B829CF" w:rsidP="00B829CF">
      <w:pPr>
        <w:spacing w:after="0" w:line="240" w:lineRule="auto"/>
        <w:ind w:firstLine="705"/>
        <w:jc w:val="both"/>
        <w:rPr>
          <w:rFonts w:ascii="Times New Roman" w:eastAsia="Times New Roman" w:hAnsi="Times New Roman"/>
          <w:color w:val="808080"/>
          <w:sz w:val="28"/>
          <w:szCs w:val="28"/>
          <w:lang w:eastAsia="ru-RU"/>
        </w:rPr>
      </w:pPr>
    </w:p>
    <w:p w:rsidR="00B829CF" w:rsidRDefault="00B829CF" w:rsidP="00B829CF">
      <w:pPr>
        <w:spacing w:after="0" w:line="240" w:lineRule="auto"/>
        <w:jc w:val="both"/>
        <w:rPr>
          <w:rFonts w:ascii="Times New Roman" w:eastAsia="Times New Roman" w:hAnsi="Times New Roman"/>
          <w:b/>
          <w:color w:val="808080"/>
          <w:sz w:val="28"/>
          <w:szCs w:val="28"/>
          <w:lang w:eastAsia="ru-RU"/>
        </w:rPr>
      </w:pPr>
      <w:r>
        <w:rPr>
          <w:rFonts w:ascii="Times New Roman" w:eastAsia="Times New Roman" w:hAnsi="Times New Roman"/>
          <w:b/>
          <w:color w:val="808080"/>
          <w:sz w:val="28"/>
          <w:szCs w:val="28"/>
          <w:lang w:eastAsia="ru-RU"/>
        </w:rPr>
        <w:t>От работодателя:</w:t>
      </w:r>
      <w:r>
        <w:rPr>
          <w:rFonts w:ascii="Times New Roman" w:eastAsia="Times New Roman" w:hAnsi="Times New Roman"/>
          <w:b/>
          <w:color w:val="808080"/>
          <w:sz w:val="28"/>
          <w:szCs w:val="28"/>
          <w:lang w:eastAsia="ru-RU"/>
        </w:rPr>
        <w:tab/>
      </w:r>
      <w:r>
        <w:rPr>
          <w:rFonts w:ascii="Times New Roman" w:eastAsia="Times New Roman" w:hAnsi="Times New Roman"/>
          <w:b/>
          <w:color w:val="808080"/>
          <w:sz w:val="28"/>
          <w:szCs w:val="28"/>
          <w:lang w:eastAsia="ru-RU"/>
        </w:rPr>
        <w:tab/>
      </w:r>
      <w:r>
        <w:rPr>
          <w:rFonts w:ascii="Times New Roman" w:eastAsia="Times New Roman" w:hAnsi="Times New Roman"/>
          <w:b/>
          <w:color w:val="808080"/>
          <w:sz w:val="28"/>
          <w:szCs w:val="28"/>
          <w:lang w:eastAsia="ru-RU"/>
        </w:rPr>
        <w:tab/>
      </w:r>
      <w:r>
        <w:rPr>
          <w:rFonts w:ascii="Times New Roman" w:eastAsia="Times New Roman" w:hAnsi="Times New Roman"/>
          <w:b/>
          <w:color w:val="808080"/>
          <w:sz w:val="28"/>
          <w:szCs w:val="28"/>
          <w:lang w:eastAsia="ru-RU"/>
        </w:rPr>
        <w:tab/>
        <w:t>От работников:</w:t>
      </w:r>
    </w:p>
    <w:p w:rsidR="00B829CF" w:rsidRDefault="00B829CF" w:rsidP="00B829CF">
      <w:pPr>
        <w:spacing w:after="0" w:line="240" w:lineRule="auto"/>
        <w:jc w:val="both"/>
        <w:rPr>
          <w:rFonts w:ascii="Times New Roman" w:eastAsia="Times New Roman" w:hAnsi="Times New Roman"/>
          <w:color w:val="808080"/>
          <w:sz w:val="18"/>
          <w:szCs w:val="18"/>
          <w:lang w:eastAsia="ru-RU"/>
        </w:rPr>
      </w:pPr>
    </w:p>
    <w:p w:rsidR="00B829CF" w:rsidRDefault="00B829CF" w:rsidP="00B829CF">
      <w:pPr>
        <w:spacing w:after="0" w:line="240" w:lineRule="auto"/>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Руководитель образовательной</w:t>
      </w:r>
      <w:r>
        <w:rPr>
          <w:rFonts w:ascii="Times New Roman" w:eastAsia="Times New Roman" w:hAnsi="Times New Roman"/>
          <w:color w:val="808080"/>
          <w:sz w:val="28"/>
          <w:szCs w:val="28"/>
          <w:lang w:eastAsia="ru-RU"/>
        </w:rPr>
        <w:tab/>
        <w:t xml:space="preserve">          Председатель профсоюзной</w:t>
      </w:r>
    </w:p>
    <w:p w:rsidR="00B829CF" w:rsidRDefault="00B829CF" w:rsidP="00B829CF">
      <w:pPr>
        <w:spacing w:after="0" w:line="240" w:lineRule="auto"/>
        <w:ind w:left="4963" w:hanging="4963"/>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организации</w:t>
      </w:r>
      <w:r>
        <w:rPr>
          <w:rFonts w:ascii="Times New Roman" w:eastAsia="Times New Roman" w:hAnsi="Times New Roman"/>
          <w:color w:val="808080"/>
          <w:sz w:val="28"/>
          <w:szCs w:val="28"/>
          <w:lang w:eastAsia="ru-RU"/>
        </w:rPr>
        <w:tab/>
        <w:t>организации</w:t>
      </w:r>
    </w:p>
    <w:p w:rsidR="00B829CF" w:rsidRDefault="00B829CF" w:rsidP="00B829CF">
      <w:pPr>
        <w:spacing w:after="0" w:line="240" w:lineRule="auto"/>
        <w:jc w:val="both"/>
        <w:rPr>
          <w:rFonts w:ascii="Times New Roman" w:eastAsia="Times New Roman" w:hAnsi="Times New Roman"/>
          <w:color w:val="808080"/>
          <w:sz w:val="28"/>
          <w:szCs w:val="28"/>
          <w:lang w:eastAsia="ru-RU"/>
        </w:rPr>
      </w:pPr>
      <w:r>
        <w:rPr>
          <w:rFonts w:ascii="Times New Roman" w:eastAsia="Times New Roman" w:hAnsi="Times New Roman"/>
          <w:color w:val="808080"/>
          <w:sz w:val="28"/>
          <w:szCs w:val="28"/>
          <w:lang w:eastAsia="ru-RU"/>
        </w:rPr>
        <w:t xml:space="preserve">_______________________    </w:t>
      </w:r>
      <w:r>
        <w:rPr>
          <w:rFonts w:ascii="Times New Roman" w:eastAsia="Times New Roman" w:hAnsi="Times New Roman"/>
          <w:color w:val="808080"/>
          <w:sz w:val="28"/>
          <w:szCs w:val="28"/>
          <w:lang w:eastAsia="ru-RU"/>
        </w:rPr>
        <w:tab/>
        <w:t>______________________</w:t>
      </w:r>
    </w:p>
    <w:p w:rsidR="00B829CF" w:rsidRDefault="00B829CF" w:rsidP="00B829CF">
      <w:pPr>
        <w:spacing w:after="0" w:line="240" w:lineRule="auto"/>
        <w:ind w:firstLine="708"/>
        <w:jc w:val="both"/>
        <w:rPr>
          <w:rFonts w:ascii="Times New Roman" w:eastAsia="Times New Roman" w:hAnsi="Times New Roman"/>
          <w:color w:val="808080"/>
          <w:sz w:val="20"/>
          <w:szCs w:val="28"/>
          <w:lang w:eastAsia="ru-RU"/>
        </w:rPr>
      </w:pPr>
      <w:r>
        <w:rPr>
          <w:rFonts w:ascii="Times New Roman" w:eastAsia="Times New Roman" w:hAnsi="Times New Roman"/>
          <w:color w:val="808080"/>
          <w:sz w:val="20"/>
          <w:szCs w:val="28"/>
          <w:lang w:eastAsia="ru-RU"/>
        </w:rPr>
        <w:t>(подпись, Ф.И.О.)</w:t>
      </w:r>
      <w:r>
        <w:rPr>
          <w:rFonts w:ascii="Times New Roman" w:eastAsia="Times New Roman" w:hAnsi="Times New Roman"/>
          <w:color w:val="808080"/>
          <w:sz w:val="20"/>
          <w:szCs w:val="28"/>
          <w:lang w:eastAsia="ru-RU"/>
        </w:rPr>
        <w:tab/>
      </w:r>
      <w:r>
        <w:rPr>
          <w:rFonts w:ascii="Times New Roman" w:eastAsia="Times New Roman" w:hAnsi="Times New Roman"/>
          <w:color w:val="808080"/>
          <w:sz w:val="20"/>
          <w:szCs w:val="28"/>
          <w:lang w:eastAsia="ru-RU"/>
        </w:rPr>
        <w:tab/>
      </w:r>
      <w:r>
        <w:rPr>
          <w:rFonts w:ascii="Times New Roman" w:eastAsia="Times New Roman" w:hAnsi="Times New Roman"/>
          <w:color w:val="808080"/>
          <w:sz w:val="20"/>
          <w:szCs w:val="28"/>
          <w:lang w:eastAsia="ru-RU"/>
        </w:rPr>
        <w:tab/>
      </w:r>
      <w:r>
        <w:rPr>
          <w:rFonts w:ascii="Times New Roman" w:eastAsia="Times New Roman" w:hAnsi="Times New Roman"/>
          <w:color w:val="808080"/>
          <w:sz w:val="20"/>
          <w:szCs w:val="28"/>
          <w:lang w:eastAsia="ru-RU"/>
        </w:rPr>
        <w:tab/>
        <w:t>(подпись, Ф.И.О.)</w:t>
      </w:r>
    </w:p>
    <w:p w:rsidR="00B829CF" w:rsidRDefault="00B829CF" w:rsidP="00B829CF">
      <w:pPr>
        <w:spacing w:after="0" w:line="240" w:lineRule="auto"/>
        <w:jc w:val="both"/>
        <w:rPr>
          <w:rFonts w:ascii="Times New Roman" w:eastAsia="Times New Roman" w:hAnsi="Times New Roman"/>
          <w:color w:val="808080"/>
          <w:sz w:val="28"/>
          <w:szCs w:val="28"/>
          <w:lang w:eastAsia="ru-RU"/>
        </w:rPr>
      </w:pPr>
    </w:p>
    <w:p w:rsidR="00B829CF" w:rsidRDefault="00B829CF" w:rsidP="00B829CF">
      <w:pPr>
        <w:spacing w:after="0" w:line="240" w:lineRule="auto"/>
        <w:jc w:val="both"/>
        <w:rPr>
          <w:rFonts w:ascii="Times New Roman" w:eastAsia="Times New Roman" w:hAnsi="Times New Roman"/>
          <w:color w:val="808080"/>
          <w:sz w:val="20"/>
          <w:szCs w:val="28"/>
          <w:lang w:eastAsia="ru-RU"/>
        </w:rPr>
      </w:pPr>
      <w:r>
        <w:rPr>
          <w:rFonts w:ascii="Times New Roman" w:eastAsia="Times New Roman" w:hAnsi="Times New Roman"/>
          <w:color w:val="808080"/>
          <w:sz w:val="28"/>
          <w:szCs w:val="28"/>
          <w:lang w:eastAsia="ru-RU"/>
        </w:rPr>
        <w:t>М.П.</w:t>
      </w:r>
      <w:r>
        <w:rPr>
          <w:rFonts w:ascii="Times New Roman" w:eastAsia="Times New Roman" w:hAnsi="Times New Roman"/>
          <w:color w:val="808080"/>
          <w:sz w:val="28"/>
          <w:szCs w:val="28"/>
          <w:lang w:eastAsia="ru-RU"/>
        </w:rPr>
        <w:tab/>
      </w:r>
      <w:r>
        <w:rPr>
          <w:rFonts w:ascii="Times New Roman" w:eastAsia="Times New Roman" w:hAnsi="Times New Roman"/>
          <w:color w:val="808080"/>
          <w:sz w:val="28"/>
          <w:szCs w:val="28"/>
          <w:lang w:eastAsia="ru-RU"/>
        </w:rPr>
        <w:tab/>
      </w:r>
      <w:r>
        <w:rPr>
          <w:rFonts w:ascii="Times New Roman" w:eastAsia="Times New Roman" w:hAnsi="Times New Roman"/>
          <w:color w:val="808080"/>
          <w:sz w:val="28"/>
          <w:szCs w:val="28"/>
          <w:lang w:eastAsia="ru-RU"/>
        </w:rPr>
        <w:tab/>
      </w:r>
      <w:r>
        <w:rPr>
          <w:rFonts w:ascii="Times New Roman" w:eastAsia="Times New Roman" w:hAnsi="Times New Roman"/>
          <w:color w:val="808080"/>
          <w:sz w:val="28"/>
          <w:szCs w:val="28"/>
          <w:lang w:eastAsia="ru-RU"/>
        </w:rPr>
        <w:tab/>
      </w:r>
      <w:r>
        <w:rPr>
          <w:rFonts w:ascii="Times New Roman" w:eastAsia="Times New Roman" w:hAnsi="Times New Roman"/>
          <w:color w:val="808080"/>
          <w:sz w:val="28"/>
          <w:szCs w:val="28"/>
          <w:lang w:eastAsia="ru-RU"/>
        </w:rPr>
        <w:tab/>
      </w:r>
      <w:r>
        <w:rPr>
          <w:rFonts w:ascii="Times New Roman" w:eastAsia="Times New Roman" w:hAnsi="Times New Roman"/>
          <w:color w:val="808080"/>
          <w:sz w:val="28"/>
          <w:szCs w:val="28"/>
          <w:lang w:eastAsia="ru-RU"/>
        </w:rPr>
        <w:tab/>
      </w:r>
      <w:r>
        <w:rPr>
          <w:rFonts w:ascii="Times New Roman" w:eastAsia="Times New Roman" w:hAnsi="Times New Roman"/>
          <w:color w:val="808080"/>
          <w:sz w:val="28"/>
          <w:szCs w:val="28"/>
          <w:lang w:eastAsia="ru-RU"/>
        </w:rPr>
        <w:tab/>
      </w:r>
      <w:r>
        <w:rPr>
          <w:rFonts w:ascii="Times New Roman" w:eastAsia="Times New Roman" w:hAnsi="Times New Roman"/>
          <w:color w:val="808080"/>
          <w:sz w:val="28"/>
          <w:szCs w:val="28"/>
          <w:lang w:eastAsia="ru-RU"/>
        </w:rPr>
        <w:tab/>
      </w:r>
    </w:p>
    <w:p w:rsidR="00B829CF" w:rsidRDefault="00B829CF" w:rsidP="00B829CF">
      <w:pPr>
        <w:spacing w:after="0" w:line="240" w:lineRule="auto"/>
        <w:jc w:val="both"/>
        <w:rPr>
          <w:rFonts w:ascii="Calibri" w:eastAsia="Calibri" w:hAnsi="Calibri"/>
          <w:color w:val="808080"/>
        </w:rPr>
      </w:pPr>
      <w:r>
        <w:rPr>
          <w:rFonts w:ascii="Times New Roman" w:eastAsia="Times New Roman" w:hAnsi="Times New Roman"/>
          <w:color w:val="808080"/>
          <w:sz w:val="28"/>
          <w:szCs w:val="28"/>
          <w:lang w:eastAsia="ru-RU"/>
        </w:rPr>
        <w:t>«___»_______20 ___ г.</w:t>
      </w:r>
      <w:r>
        <w:rPr>
          <w:rFonts w:ascii="Times New Roman" w:eastAsia="Times New Roman" w:hAnsi="Times New Roman"/>
          <w:color w:val="808080"/>
          <w:sz w:val="28"/>
          <w:szCs w:val="28"/>
          <w:lang w:eastAsia="ru-RU"/>
        </w:rPr>
        <w:tab/>
      </w:r>
      <w:r>
        <w:rPr>
          <w:rFonts w:ascii="Times New Roman" w:eastAsia="Times New Roman" w:hAnsi="Times New Roman"/>
          <w:color w:val="808080"/>
          <w:sz w:val="28"/>
          <w:szCs w:val="28"/>
          <w:lang w:eastAsia="ru-RU"/>
        </w:rPr>
        <w:tab/>
      </w:r>
      <w:r>
        <w:rPr>
          <w:rFonts w:ascii="Times New Roman" w:eastAsia="Times New Roman" w:hAnsi="Times New Roman"/>
          <w:color w:val="808080"/>
          <w:sz w:val="28"/>
          <w:szCs w:val="28"/>
          <w:lang w:eastAsia="ru-RU"/>
        </w:rPr>
        <w:tab/>
        <w:t>«__»________20 ___ г.</w:t>
      </w:r>
    </w:p>
    <w:p w:rsidR="00B829CF" w:rsidRDefault="00B829CF">
      <w:bookmarkStart w:id="0" w:name="_GoBack"/>
      <w:bookmarkEnd w:id="0"/>
    </w:p>
    <w:p w:rsidR="00B829CF" w:rsidRDefault="00B829CF"/>
    <w:sectPr w:rsidR="00B829CF" w:rsidSect="005133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533" w:rsidRDefault="007E3533" w:rsidP="00B829CF">
      <w:pPr>
        <w:spacing w:after="0" w:line="240" w:lineRule="auto"/>
      </w:pPr>
      <w:r>
        <w:separator/>
      </w:r>
    </w:p>
  </w:endnote>
  <w:endnote w:type="continuationSeparator" w:id="0">
    <w:p w:rsidR="007E3533" w:rsidRDefault="007E3533" w:rsidP="00B82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533" w:rsidRDefault="007E3533" w:rsidP="00B829CF">
      <w:pPr>
        <w:spacing w:after="0" w:line="240" w:lineRule="auto"/>
      </w:pPr>
      <w:r>
        <w:separator/>
      </w:r>
    </w:p>
  </w:footnote>
  <w:footnote w:type="continuationSeparator" w:id="0">
    <w:p w:rsidR="007E3533" w:rsidRDefault="007E3533" w:rsidP="00B829CF">
      <w:pPr>
        <w:spacing w:after="0" w:line="240" w:lineRule="auto"/>
      </w:pPr>
      <w:r>
        <w:continuationSeparator/>
      </w:r>
    </w:p>
  </w:footnote>
  <w:footnote w:id="1">
    <w:p w:rsidR="00B829CF" w:rsidRDefault="00B829CF" w:rsidP="00B829CF">
      <w:pPr>
        <w:pStyle w:val="a4"/>
        <w:jc w:val="both"/>
        <w:rPr>
          <w:lang w:val="ru-RU"/>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hint="default"/>
      </w:rPr>
    </w:lvl>
    <w:lvl w:ilvl="3" w:tplc="04190001">
      <w:start w:val="1"/>
      <w:numFmt w:val="bullet"/>
      <w:lvlText w:val=""/>
      <w:lvlJc w:val="left"/>
      <w:pPr>
        <w:ind w:left="3446" w:hanging="360"/>
      </w:pPr>
      <w:rPr>
        <w:rFonts w:ascii="Symbol" w:hAnsi="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hint="default"/>
      </w:rPr>
    </w:lvl>
    <w:lvl w:ilvl="6" w:tplc="04190001">
      <w:start w:val="1"/>
      <w:numFmt w:val="bullet"/>
      <w:lvlText w:val=""/>
      <w:lvlJc w:val="left"/>
      <w:pPr>
        <w:ind w:left="5606" w:hanging="360"/>
      </w:pPr>
      <w:rPr>
        <w:rFonts w:ascii="Symbol" w:hAnsi="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CF"/>
    <w:rsid w:val="000E7D58"/>
    <w:rsid w:val="00263512"/>
    <w:rsid w:val="003B2B08"/>
    <w:rsid w:val="0050407C"/>
    <w:rsid w:val="00513323"/>
    <w:rsid w:val="005F40BD"/>
    <w:rsid w:val="007E3533"/>
    <w:rsid w:val="008033D0"/>
    <w:rsid w:val="00896790"/>
    <w:rsid w:val="008B1A75"/>
    <w:rsid w:val="00AD20B0"/>
    <w:rsid w:val="00B14B4C"/>
    <w:rsid w:val="00B829CF"/>
    <w:rsid w:val="00BB4638"/>
    <w:rsid w:val="00C355F4"/>
    <w:rsid w:val="00CB10B8"/>
    <w:rsid w:val="00DB55E3"/>
    <w:rsid w:val="00F22321"/>
    <w:rsid w:val="00F26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168B1"/>
  <w15:chartTrackingRefBased/>
  <w15:docId w15:val="{BAA3004F-3F74-452E-8D61-9E90D1A9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3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29CF"/>
    <w:rPr>
      <w:color w:val="0563C1" w:themeColor="hyperlink"/>
      <w:u w:val="single"/>
    </w:rPr>
  </w:style>
  <w:style w:type="paragraph" w:styleId="a4">
    <w:name w:val="footnote text"/>
    <w:basedOn w:val="a"/>
    <w:link w:val="a5"/>
    <w:uiPriority w:val="99"/>
    <w:semiHidden/>
    <w:unhideWhenUsed/>
    <w:rsid w:val="00B829CF"/>
    <w:pPr>
      <w:spacing w:after="0" w:line="240" w:lineRule="auto"/>
    </w:pPr>
    <w:rPr>
      <w:rFonts w:ascii="Times New Roman" w:eastAsia="Times New Roman" w:hAnsi="Times New Roman" w:cs="Times New Roman"/>
      <w:sz w:val="20"/>
      <w:szCs w:val="20"/>
      <w:lang w:val="x-none" w:eastAsia="x-none"/>
    </w:rPr>
  </w:style>
  <w:style w:type="character" w:customStyle="1" w:styleId="a5">
    <w:name w:val="Текст сноски Знак"/>
    <w:basedOn w:val="a0"/>
    <w:link w:val="a4"/>
    <w:uiPriority w:val="99"/>
    <w:semiHidden/>
    <w:rsid w:val="00B829CF"/>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46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50B37408F9483D6C446C4524D4A2C3F20920E56AF28B4CE8A8BD3EE5FA68A5B78A6C4D0E7C9732t4qA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8074</Words>
  <Characters>46022</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Сомов</dc:creator>
  <cp:keywords/>
  <dc:description/>
  <cp:lastModifiedBy>Игорь Сомов</cp:lastModifiedBy>
  <cp:revision>1</cp:revision>
  <dcterms:created xsi:type="dcterms:W3CDTF">2017-11-07T19:50:00Z</dcterms:created>
  <dcterms:modified xsi:type="dcterms:W3CDTF">2017-11-07T19:54:00Z</dcterms:modified>
</cp:coreProperties>
</file>